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04E5306" w14:textId="77777777" w:rsidR="00255A57" w:rsidRDefault="006579FD" w:rsidP="00B216D2">
      <w:pPr>
        <w:rPr>
          <w:rFonts w:asciiTheme="minorHAnsi" w:hAnsiTheme="minorHAnsi" w:cstheme="minorHAnsi"/>
          <w:noProof/>
          <w:sz w:val="22"/>
          <w:szCs w:val="22"/>
        </w:rPr>
      </w:pPr>
      <w:r>
        <w:rPr>
          <w:rFonts w:asciiTheme="minorHAnsi" w:hAnsiTheme="minorHAnsi" w:cstheme="minorHAnsi"/>
          <w:noProof/>
          <w:sz w:val="22"/>
          <w:szCs w:val="22"/>
        </w:rPr>
        <mc:AlternateContent>
          <mc:Choice Requires="wps">
            <w:drawing>
              <wp:anchor distT="0" distB="0" distL="114300" distR="114300" simplePos="0" relativeHeight="251653632" behindDoc="1" locked="0" layoutInCell="1" allowOverlap="1" wp14:anchorId="38EE1741" wp14:editId="20FEFBF8">
                <wp:simplePos x="0" y="0"/>
                <wp:positionH relativeFrom="column">
                  <wp:posOffset>1895475</wp:posOffset>
                </wp:positionH>
                <wp:positionV relativeFrom="paragraph">
                  <wp:posOffset>-251460</wp:posOffset>
                </wp:positionV>
                <wp:extent cx="4886325" cy="1028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2374B2" w14:textId="77777777" w:rsidR="007733F8" w:rsidRPr="00255A57" w:rsidRDefault="007733F8" w:rsidP="006579FD">
                            <w:pPr>
                              <w:pStyle w:val="Title"/>
                              <w:jc w:val="right"/>
                              <w:rPr>
                                <w:rFonts w:ascii="Lucida Sans" w:hAnsi="Lucida Sans"/>
                                <w:i/>
                                <w:iCs/>
                                <w:color w:val="009900"/>
                                <w:sz w:val="28"/>
                                <w:szCs w:val="32"/>
                              </w:rPr>
                            </w:pPr>
                            <w:r w:rsidRPr="00255A57">
                              <w:rPr>
                                <w:rFonts w:ascii="Lucida Sans" w:hAnsi="Lucida Sans"/>
                                <w:i/>
                                <w:iCs/>
                                <w:color w:val="009900"/>
                                <w:sz w:val="28"/>
                                <w:szCs w:val="32"/>
                              </w:rPr>
                              <w:t>San Diego C</w:t>
                            </w:r>
                            <w:r w:rsidR="006579FD">
                              <w:rPr>
                                <w:rFonts w:ascii="Lucida Sans" w:hAnsi="Lucida Sans"/>
                                <w:i/>
                                <w:iCs/>
                                <w:color w:val="009900"/>
                                <w:sz w:val="28"/>
                                <w:szCs w:val="32"/>
                              </w:rPr>
                              <w:t>ounty Tobacco Control Coalition</w:t>
                            </w:r>
                            <w:r w:rsidR="006748AD">
                              <w:rPr>
                                <w:rFonts w:ascii="Lucida Sans" w:hAnsi="Lucida Sans"/>
                                <w:i/>
                                <w:iCs/>
                                <w:color w:val="009900"/>
                                <w:sz w:val="28"/>
                                <w:szCs w:val="32"/>
                              </w:rPr>
                              <w:t xml:space="preserve"> </w:t>
                            </w:r>
                            <w:r w:rsidR="006748AD" w:rsidRPr="006748AD">
                              <w:rPr>
                                <w:rFonts w:ascii="Lucida Sans" w:hAnsi="Lucida Sans"/>
                                <w:i/>
                                <w:iCs/>
                                <w:color w:val="009900"/>
                                <w:sz w:val="24"/>
                                <w:szCs w:val="24"/>
                              </w:rPr>
                              <w:t>(TCC)</w:t>
                            </w:r>
                          </w:p>
                          <w:p w14:paraId="244076CE" w14:textId="77777777" w:rsidR="007733F8" w:rsidRDefault="007733F8" w:rsidP="00B216D2">
                            <w:pPr>
                              <w:pStyle w:val="Title"/>
                              <w:jc w:val="right"/>
                              <w:rPr>
                                <w:rFonts w:ascii="Lucida Sans" w:hAnsi="Lucida Sans"/>
                                <w:b w:val="0"/>
                                <w:bCs w:val="0"/>
                                <w:i/>
                                <w:iCs/>
                                <w:sz w:val="18"/>
                              </w:rPr>
                            </w:pPr>
                            <w:r>
                              <w:rPr>
                                <w:rFonts w:ascii="Lucida Sans" w:hAnsi="Lucida Sans"/>
                                <w:b w:val="0"/>
                                <w:bCs w:val="0"/>
                                <w:i/>
                                <w:iCs/>
                                <w:sz w:val="18"/>
                              </w:rPr>
                              <w:t>County of San Diego, HHSA</w:t>
                            </w:r>
                          </w:p>
                          <w:p w14:paraId="581A8D45" w14:textId="77777777" w:rsidR="007733F8" w:rsidRDefault="007733F8" w:rsidP="00B216D2">
                            <w:pPr>
                              <w:pStyle w:val="Title"/>
                              <w:jc w:val="right"/>
                              <w:rPr>
                                <w:rFonts w:ascii="Lucida Sans" w:hAnsi="Lucida Sans"/>
                                <w:b w:val="0"/>
                                <w:bCs w:val="0"/>
                                <w:i/>
                                <w:iCs/>
                                <w:sz w:val="18"/>
                              </w:rPr>
                            </w:pPr>
                            <w:r>
                              <w:rPr>
                                <w:rFonts w:ascii="Lucida Sans" w:hAnsi="Lucida Sans"/>
                                <w:b w:val="0"/>
                                <w:bCs w:val="0"/>
                                <w:i/>
                                <w:iCs/>
                                <w:sz w:val="18"/>
                              </w:rPr>
                              <w:t>c/o American Lung Association</w:t>
                            </w:r>
                          </w:p>
                          <w:p w14:paraId="0DAA7CC1" w14:textId="77777777" w:rsidR="007733F8" w:rsidRPr="0079126C" w:rsidRDefault="0079126C" w:rsidP="00B216D2">
                            <w:pPr>
                              <w:pStyle w:val="Title"/>
                              <w:jc w:val="right"/>
                              <w:rPr>
                                <w:rFonts w:ascii="Lucida Sans" w:hAnsi="Lucida Sans"/>
                                <w:b w:val="0"/>
                                <w:bCs w:val="0"/>
                                <w:i/>
                                <w:iCs/>
                                <w:sz w:val="18"/>
                                <w:lang w:val="es-MX"/>
                              </w:rPr>
                            </w:pPr>
                            <w:r w:rsidRPr="0079126C">
                              <w:rPr>
                                <w:rFonts w:ascii="Lucida Sans" w:hAnsi="Lucida Sans"/>
                                <w:b w:val="0"/>
                                <w:bCs w:val="0"/>
                                <w:i/>
                                <w:iCs/>
                                <w:sz w:val="18"/>
                                <w:lang w:val="es-MX"/>
                              </w:rPr>
                              <w:t>2020 Camino Del Rio North, Suite 200</w:t>
                            </w:r>
                          </w:p>
                          <w:p w14:paraId="6080AA77" w14:textId="77777777" w:rsidR="0079126C" w:rsidRPr="0079126C" w:rsidRDefault="0079126C" w:rsidP="00B216D2">
                            <w:pPr>
                              <w:pStyle w:val="Title"/>
                              <w:jc w:val="right"/>
                              <w:rPr>
                                <w:rFonts w:ascii="Lucida Sans" w:hAnsi="Lucida Sans"/>
                                <w:b w:val="0"/>
                                <w:bCs w:val="0"/>
                                <w:i/>
                                <w:iCs/>
                                <w:sz w:val="18"/>
                                <w:lang w:val="es-MX"/>
                              </w:rPr>
                            </w:pPr>
                            <w:r>
                              <w:rPr>
                                <w:rFonts w:ascii="Lucida Sans" w:hAnsi="Lucida Sans"/>
                                <w:b w:val="0"/>
                                <w:bCs w:val="0"/>
                                <w:i/>
                                <w:iCs/>
                                <w:sz w:val="18"/>
                                <w:lang w:val="es-MX"/>
                              </w:rPr>
                              <w:t>San Diego, CA 92108</w:t>
                            </w:r>
                          </w:p>
                          <w:p w14:paraId="43187378" w14:textId="77777777" w:rsidR="007733F8" w:rsidRPr="00D24A18" w:rsidRDefault="007733F8" w:rsidP="00D24A18">
                            <w:pPr>
                              <w:pStyle w:val="Title"/>
                              <w:jc w:val="right"/>
                              <w:rPr>
                                <w:rFonts w:ascii="Lucida Sans" w:hAnsi="Lucida Sans"/>
                                <w:b w:val="0"/>
                                <w:bCs w:val="0"/>
                                <w:i/>
                                <w:iCs/>
                                <w:sz w:val="18"/>
                                <w:lang w:val="fr-FR"/>
                              </w:rPr>
                            </w:pPr>
                            <w:r>
                              <w:rPr>
                                <w:rFonts w:ascii="Lucida Sans" w:hAnsi="Lucida Sans"/>
                                <w:b w:val="0"/>
                                <w:bCs w:val="0"/>
                                <w:i/>
                                <w:iCs/>
                                <w:sz w:val="18"/>
                                <w:lang w:val="fr-FR"/>
                              </w:rPr>
                              <w:t>Ph: 619.683.75</w:t>
                            </w:r>
                            <w:r w:rsidR="00835AD1">
                              <w:rPr>
                                <w:rFonts w:ascii="Lucida Sans" w:hAnsi="Lucida Sans"/>
                                <w:b w:val="0"/>
                                <w:bCs w:val="0"/>
                                <w:i/>
                                <w:iCs/>
                                <w:sz w:val="18"/>
                                <w:lang w:val="fr-FR"/>
                              </w:rPr>
                              <w:t>20</w:t>
                            </w:r>
                            <w:r>
                              <w:rPr>
                                <w:rFonts w:ascii="Lucida Sans" w:hAnsi="Lucida Sans"/>
                                <w:b w:val="0"/>
                                <w:bCs w:val="0"/>
                                <w:i/>
                                <w:iCs/>
                                <w:sz w:val="18"/>
                                <w:lang w:val="fr-FR"/>
                              </w:rPr>
                              <w:t xml:space="preserve"> </w:t>
                            </w:r>
                          </w:p>
                          <w:p w14:paraId="1C128D13" w14:textId="77777777" w:rsidR="007733F8" w:rsidRDefault="007733F8" w:rsidP="00B216D2">
                            <w:pPr>
                              <w:pStyle w:val="Title"/>
                              <w:jc w:val="right"/>
                              <w:rPr>
                                <w:szCs w:val="32"/>
                                <w:lang w:val="fr-FR"/>
                              </w:rPr>
                            </w:pPr>
                          </w:p>
                          <w:p w14:paraId="0EBADA83" w14:textId="77777777" w:rsidR="007733F8" w:rsidRDefault="007733F8" w:rsidP="00B216D2">
                            <w:pPr>
                              <w:pStyle w:val="Title"/>
                              <w:jc w:val="right"/>
                              <w:rPr>
                                <w:szCs w:val="32"/>
                                <w:lang w:val="fr-FR"/>
                              </w:rPr>
                            </w:pPr>
                          </w:p>
                          <w:p w14:paraId="315D8771" w14:textId="77777777" w:rsidR="007733F8" w:rsidRDefault="007733F8" w:rsidP="00B216D2">
                            <w:pPr>
                              <w:pStyle w:val="Title"/>
                              <w:jc w:val="right"/>
                              <w:rPr>
                                <w:szCs w:val="32"/>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EE1741" id="_x0000_t202" coordsize="21600,21600" o:spt="202" path="m,l,21600r21600,l21600,xe">
                <v:stroke joinstyle="miter"/>
                <v:path gradientshapeok="t" o:connecttype="rect"/>
              </v:shapetype>
              <v:shape id="Text Box 5" o:spid="_x0000_s1026" type="#_x0000_t202" style="position:absolute;margin-left:149.25pt;margin-top:-19.8pt;width:384.75pt;height:8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" stroked="f">
                <v:textbox>
                  <w:txbxContent>
                    <w:p w14:paraId="0D2374B2" w14:textId="77777777" w:rsidR="007733F8" w:rsidRPr="00255A57" w:rsidRDefault="007733F8" w:rsidP="006579FD">
                      <w:pPr>
                        <w:pStyle w:val="Title"/>
                        <w:jc w:val="right"/>
                        <w:rPr>
                          <w:rFonts w:ascii="Lucida Sans" w:hAnsi="Lucida Sans"/>
                          <w:i/>
                          <w:iCs/>
                          <w:color w:val="009900"/>
                          <w:sz w:val="28"/>
                          <w:szCs w:val="32"/>
                        </w:rPr>
                      </w:pPr>
                      <w:r w:rsidRPr="00255A57">
                        <w:rPr>
                          <w:rFonts w:ascii="Lucida Sans" w:hAnsi="Lucida Sans"/>
                          <w:i/>
                          <w:iCs/>
                          <w:color w:val="009900"/>
                          <w:sz w:val="28"/>
                          <w:szCs w:val="32"/>
                        </w:rPr>
                        <w:t>San Diego C</w:t>
                      </w:r>
                      <w:r w:rsidR="006579FD">
                        <w:rPr>
                          <w:rFonts w:ascii="Lucida Sans" w:hAnsi="Lucida Sans"/>
                          <w:i/>
                          <w:iCs/>
                          <w:color w:val="009900"/>
                          <w:sz w:val="28"/>
                          <w:szCs w:val="32"/>
                        </w:rPr>
                        <w:t>ounty Tobacco Control Coalition</w:t>
                      </w:r>
                      <w:r w:rsidR="006748AD">
                        <w:rPr>
                          <w:rFonts w:ascii="Lucida Sans" w:hAnsi="Lucida Sans"/>
                          <w:i/>
                          <w:iCs/>
                          <w:color w:val="009900"/>
                          <w:sz w:val="28"/>
                          <w:szCs w:val="32"/>
                        </w:rPr>
                        <w:t xml:space="preserve"> </w:t>
                      </w:r>
                      <w:r w:rsidR="006748AD" w:rsidRPr="006748AD">
                        <w:rPr>
                          <w:rFonts w:ascii="Lucida Sans" w:hAnsi="Lucida Sans"/>
                          <w:i/>
                          <w:iCs/>
                          <w:color w:val="009900"/>
                          <w:sz w:val="24"/>
                          <w:szCs w:val="24"/>
                        </w:rPr>
                        <w:t>(TCC)</w:t>
                      </w:r>
                    </w:p>
                    <w:p w14:paraId="244076CE" w14:textId="77777777" w:rsidR="007733F8" w:rsidRDefault="007733F8" w:rsidP="00B216D2">
                      <w:pPr>
                        <w:pStyle w:val="Title"/>
                        <w:jc w:val="right"/>
                        <w:rPr>
                          <w:rFonts w:ascii="Lucida Sans" w:hAnsi="Lucida Sans"/>
                          <w:b w:val="0"/>
                          <w:bCs w:val="0"/>
                          <w:i/>
                          <w:iCs/>
                          <w:sz w:val="18"/>
                        </w:rPr>
                      </w:pPr>
                      <w:r>
                        <w:rPr>
                          <w:rFonts w:ascii="Lucida Sans" w:hAnsi="Lucida Sans"/>
                          <w:b w:val="0"/>
                          <w:bCs w:val="0"/>
                          <w:i/>
                          <w:iCs/>
                          <w:sz w:val="18"/>
                        </w:rPr>
                        <w:t>County of San Diego, HHSA</w:t>
                      </w:r>
                    </w:p>
                    <w:p w14:paraId="581A8D45" w14:textId="77777777" w:rsidR="007733F8" w:rsidRDefault="007733F8" w:rsidP="00B216D2">
                      <w:pPr>
                        <w:pStyle w:val="Title"/>
                        <w:jc w:val="right"/>
                        <w:rPr>
                          <w:rFonts w:ascii="Lucida Sans" w:hAnsi="Lucida Sans"/>
                          <w:b w:val="0"/>
                          <w:bCs w:val="0"/>
                          <w:i/>
                          <w:iCs/>
                          <w:sz w:val="18"/>
                        </w:rPr>
                      </w:pPr>
                      <w:r>
                        <w:rPr>
                          <w:rFonts w:ascii="Lucida Sans" w:hAnsi="Lucida Sans"/>
                          <w:b w:val="0"/>
                          <w:bCs w:val="0"/>
                          <w:i/>
                          <w:iCs/>
                          <w:sz w:val="18"/>
                        </w:rPr>
                        <w:t>c/o American Lung Association</w:t>
                      </w:r>
                    </w:p>
                    <w:p w14:paraId="0DAA7CC1" w14:textId="77777777" w:rsidR="007733F8" w:rsidRPr="0079126C" w:rsidRDefault="0079126C" w:rsidP="00B216D2">
                      <w:pPr>
                        <w:pStyle w:val="Title"/>
                        <w:jc w:val="right"/>
                        <w:rPr>
                          <w:rFonts w:ascii="Lucida Sans" w:hAnsi="Lucida Sans"/>
                          <w:b w:val="0"/>
                          <w:bCs w:val="0"/>
                          <w:i/>
                          <w:iCs/>
                          <w:sz w:val="18"/>
                          <w:lang w:val="es-MX"/>
                        </w:rPr>
                      </w:pPr>
                      <w:r w:rsidRPr="0079126C">
                        <w:rPr>
                          <w:rFonts w:ascii="Lucida Sans" w:hAnsi="Lucida Sans"/>
                          <w:b w:val="0"/>
                          <w:bCs w:val="0"/>
                          <w:i/>
                          <w:iCs/>
                          <w:sz w:val="18"/>
                          <w:lang w:val="es-MX"/>
                        </w:rPr>
                        <w:t>2020 Camino Del Rio North, Suite 200</w:t>
                      </w:r>
                    </w:p>
                    <w:p w14:paraId="6080AA77" w14:textId="77777777" w:rsidR="0079126C" w:rsidRPr="0079126C" w:rsidRDefault="0079126C" w:rsidP="00B216D2">
                      <w:pPr>
                        <w:pStyle w:val="Title"/>
                        <w:jc w:val="right"/>
                        <w:rPr>
                          <w:rFonts w:ascii="Lucida Sans" w:hAnsi="Lucida Sans"/>
                          <w:b w:val="0"/>
                          <w:bCs w:val="0"/>
                          <w:i/>
                          <w:iCs/>
                          <w:sz w:val="18"/>
                          <w:lang w:val="es-MX"/>
                        </w:rPr>
                      </w:pPr>
                      <w:r>
                        <w:rPr>
                          <w:rFonts w:ascii="Lucida Sans" w:hAnsi="Lucida Sans"/>
                          <w:b w:val="0"/>
                          <w:bCs w:val="0"/>
                          <w:i/>
                          <w:iCs/>
                          <w:sz w:val="18"/>
                          <w:lang w:val="es-MX"/>
                        </w:rPr>
                        <w:t>San Diego, CA 92108</w:t>
                      </w:r>
                    </w:p>
                    <w:p w14:paraId="43187378" w14:textId="77777777" w:rsidR="007733F8" w:rsidRPr="00D24A18" w:rsidRDefault="007733F8" w:rsidP="00D24A18">
                      <w:pPr>
                        <w:pStyle w:val="Title"/>
                        <w:jc w:val="right"/>
                        <w:rPr>
                          <w:rFonts w:ascii="Lucida Sans" w:hAnsi="Lucida Sans"/>
                          <w:b w:val="0"/>
                          <w:bCs w:val="0"/>
                          <w:i/>
                          <w:iCs/>
                          <w:sz w:val="18"/>
                          <w:lang w:val="fr-FR"/>
                        </w:rPr>
                      </w:pPr>
                      <w:r>
                        <w:rPr>
                          <w:rFonts w:ascii="Lucida Sans" w:hAnsi="Lucida Sans"/>
                          <w:b w:val="0"/>
                          <w:bCs w:val="0"/>
                          <w:i/>
                          <w:iCs/>
                          <w:sz w:val="18"/>
                          <w:lang w:val="fr-FR"/>
                        </w:rPr>
                        <w:t>Ph: 619.683.75</w:t>
                      </w:r>
                      <w:r w:rsidR="00835AD1">
                        <w:rPr>
                          <w:rFonts w:ascii="Lucida Sans" w:hAnsi="Lucida Sans"/>
                          <w:b w:val="0"/>
                          <w:bCs w:val="0"/>
                          <w:i/>
                          <w:iCs/>
                          <w:sz w:val="18"/>
                          <w:lang w:val="fr-FR"/>
                        </w:rPr>
                        <w:t>20</w:t>
                      </w:r>
                      <w:r>
                        <w:rPr>
                          <w:rFonts w:ascii="Lucida Sans" w:hAnsi="Lucida Sans"/>
                          <w:b w:val="0"/>
                          <w:bCs w:val="0"/>
                          <w:i/>
                          <w:iCs/>
                          <w:sz w:val="18"/>
                          <w:lang w:val="fr-FR"/>
                        </w:rPr>
                        <w:t xml:space="preserve"> </w:t>
                      </w:r>
                    </w:p>
                    <w:p w14:paraId="1C128D13" w14:textId="77777777" w:rsidR="007733F8" w:rsidRDefault="007733F8" w:rsidP="00B216D2">
                      <w:pPr>
                        <w:pStyle w:val="Title"/>
                        <w:jc w:val="right"/>
                        <w:rPr>
                          <w:szCs w:val="32"/>
                          <w:lang w:val="fr-FR"/>
                        </w:rPr>
                      </w:pPr>
                    </w:p>
                    <w:p w14:paraId="0EBADA83" w14:textId="77777777" w:rsidR="007733F8" w:rsidRDefault="007733F8" w:rsidP="00B216D2">
                      <w:pPr>
                        <w:pStyle w:val="Title"/>
                        <w:jc w:val="right"/>
                        <w:rPr>
                          <w:szCs w:val="32"/>
                          <w:lang w:val="fr-FR"/>
                        </w:rPr>
                      </w:pPr>
                    </w:p>
                    <w:p w14:paraId="315D8771" w14:textId="77777777" w:rsidR="007733F8" w:rsidRDefault="007733F8" w:rsidP="00B216D2">
                      <w:pPr>
                        <w:pStyle w:val="Title"/>
                        <w:jc w:val="right"/>
                        <w:rPr>
                          <w:szCs w:val="32"/>
                          <w:lang w:val="fr-FR"/>
                        </w:rPr>
                      </w:pPr>
                    </w:p>
                  </w:txbxContent>
                </v:textbox>
              </v:shape>
            </w:pict>
          </mc:Fallback>
        </mc:AlternateContent>
      </w:r>
      <w:r w:rsidR="005C2E62">
        <w:rPr>
          <w:rFonts w:asciiTheme="minorHAnsi" w:hAnsiTheme="minorHAnsi" w:cstheme="minorHAnsi"/>
          <w:noProof/>
          <w:sz w:val="22"/>
          <w:szCs w:val="22"/>
        </w:rPr>
        <w:drawing>
          <wp:anchor distT="0" distB="0" distL="114300" distR="114300" simplePos="0" relativeHeight="251660800" behindDoc="1" locked="0" layoutInCell="1" allowOverlap="1" wp14:anchorId="71152D63" wp14:editId="547B1611">
            <wp:simplePos x="0" y="0"/>
            <wp:positionH relativeFrom="column">
              <wp:posOffset>66675</wp:posOffset>
            </wp:positionH>
            <wp:positionV relativeFrom="paragraph">
              <wp:posOffset>-432435</wp:posOffset>
            </wp:positionV>
            <wp:extent cx="1673352" cy="1362456"/>
            <wp:effectExtent l="0" t="0" r="317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ve_Well_Logo_RGB_Vertical_BlkText.jpg"/>
                    <pic:cNvPicPr/>
                  </pic:nvPicPr>
                  <pic:blipFill rotWithShape="1">
                    <a:blip r:embed="rId8" cstate="print">
                      <a:extLst>
                        <a:ext uri="{28A0092B-C50C-407E-A947-70E740481C1C}">
                          <a14:useLocalDpi xmlns:a14="http://schemas.microsoft.com/office/drawing/2010/main" val="0"/>
                        </a:ext>
                      </a:extLst>
                    </a:blip>
                    <a:srcRect l="3617" t="10246" r="4177" b="4989"/>
                    <a:stretch/>
                  </pic:blipFill>
                  <pic:spPr bwMode="auto">
                    <a:xfrm>
                      <a:off x="0" y="0"/>
                      <a:ext cx="1673352" cy="13624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D3E6DE" w14:textId="77777777" w:rsidR="00B216D2" w:rsidRPr="0093303F" w:rsidRDefault="00B216D2" w:rsidP="00B216D2">
      <w:pPr>
        <w:rPr>
          <w:rFonts w:asciiTheme="minorHAnsi" w:hAnsiTheme="minorHAnsi" w:cstheme="minorHAnsi"/>
          <w:sz w:val="22"/>
          <w:szCs w:val="22"/>
        </w:rPr>
      </w:pPr>
      <w:r w:rsidRPr="0093303F">
        <w:rPr>
          <w:rFonts w:asciiTheme="minorHAnsi" w:hAnsiTheme="minorHAnsi" w:cstheme="minorHAnsi"/>
          <w:sz w:val="22"/>
          <w:szCs w:val="22"/>
        </w:rPr>
        <w:t xml:space="preserve">                                                                                                                                               </w:t>
      </w:r>
    </w:p>
    <w:p w14:paraId="274CBCC0" w14:textId="77777777" w:rsidR="005C2E62" w:rsidRDefault="005C2E62" w:rsidP="00B216D2">
      <w:pPr>
        <w:rPr>
          <w:rFonts w:asciiTheme="minorHAnsi" w:hAnsiTheme="minorHAnsi" w:cstheme="minorHAnsi"/>
          <w:noProof/>
          <w:sz w:val="22"/>
          <w:szCs w:val="22"/>
        </w:rPr>
      </w:pPr>
    </w:p>
    <w:p w14:paraId="45F1CD05" w14:textId="77777777" w:rsidR="00B216D2" w:rsidRPr="0093303F" w:rsidRDefault="00B216D2" w:rsidP="00B216D2">
      <w:pPr>
        <w:rPr>
          <w:rFonts w:asciiTheme="minorHAnsi" w:hAnsiTheme="minorHAnsi" w:cstheme="minorHAnsi"/>
          <w:sz w:val="22"/>
          <w:szCs w:val="22"/>
        </w:rPr>
      </w:pPr>
    </w:p>
    <w:p w14:paraId="6853064A" w14:textId="77777777" w:rsidR="00CE0DB6" w:rsidRDefault="00CE0DB6" w:rsidP="00FE6F86">
      <w:pPr>
        <w:rPr>
          <w:rFonts w:asciiTheme="minorHAnsi" w:hAnsiTheme="minorHAnsi" w:cstheme="minorHAnsi"/>
          <w:b/>
        </w:rPr>
      </w:pPr>
    </w:p>
    <w:p w14:paraId="54253E0A" w14:textId="77777777" w:rsidR="006748AD" w:rsidRDefault="006748AD" w:rsidP="00D74748">
      <w:pPr>
        <w:autoSpaceDE w:val="0"/>
        <w:autoSpaceDN w:val="0"/>
        <w:adjustRightInd w:val="0"/>
        <w:jc w:val="center"/>
        <w:rPr>
          <w:rFonts w:ascii="Calibri-Bold" w:eastAsiaTheme="minorHAnsi" w:hAnsi="Calibri-Bold" w:cs="Calibri-Bold"/>
          <w:b/>
          <w:bCs/>
          <w:sz w:val="28"/>
          <w:szCs w:val="28"/>
        </w:rPr>
      </w:pPr>
      <w:r>
        <w:rPr>
          <w:rFonts w:ascii="Calibri-Bold" w:eastAsiaTheme="minorHAnsi" w:hAnsi="Calibri-Bold" w:cs="Calibri-Bold"/>
          <w:b/>
          <w:bCs/>
          <w:sz w:val="28"/>
          <w:szCs w:val="28"/>
        </w:rPr>
        <w:t>TCC Meeting Notes</w:t>
      </w:r>
    </w:p>
    <w:p w14:paraId="33C9FAD2" w14:textId="77777777" w:rsidR="006579FD" w:rsidRPr="006748AD" w:rsidRDefault="00D74748" w:rsidP="00D74748">
      <w:pPr>
        <w:autoSpaceDE w:val="0"/>
        <w:autoSpaceDN w:val="0"/>
        <w:adjustRightInd w:val="0"/>
        <w:jc w:val="center"/>
        <w:rPr>
          <w:rFonts w:ascii="Calibri-Italic" w:eastAsiaTheme="minorHAnsi" w:hAnsi="Calibri-Italic" w:cs="Calibri-Italic"/>
          <w:i/>
          <w:iCs/>
        </w:rPr>
      </w:pPr>
      <w:r w:rsidRPr="006748AD">
        <w:rPr>
          <w:rFonts w:ascii="Calibri-Bold" w:eastAsiaTheme="minorHAnsi" w:hAnsi="Calibri-Bold" w:cs="Calibri-Bold"/>
          <w:bCs/>
        </w:rPr>
        <w:t xml:space="preserve"> </w:t>
      </w:r>
      <w:r w:rsidR="008F1D74" w:rsidRPr="006748AD">
        <w:rPr>
          <w:rFonts w:ascii="Calibri-Italic" w:eastAsiaTheme="minorHAnsi" w:hAnsi="Calibri-Italic" w:cs="Calibri-Italic"/>
          <w:i/>
          <w:iCs/>
        </w:rPr>
        <w:t>From</w:t>
      </w:r>
      <w:r w:rsidRPr="006748AD">
        <w:rPr>
          <w:rFonts w:ascii="Calibri-Italic" w:eastAsiaTheme="minorHAnsi" w:hAnsi="Calibri-Italic" w:cs="Calibri-Italic"/>
          <w:i/>
          <w:iCs/>
        </w:rPr>
        <w:t xml:space="preserve"> the meeting of </w:t>
      </w:r>
    </w:p>
    <w:p w14:paraId="66A8276C" w14:textId="77777777" w:rsidR="00D74748" w:rsidRPr="006748AD" w:rsidRDefault="00FD5FCA" w:rsidP="00D74748">
      <w:pPr>
        <w:autoSpaceDE w:val="0"/>
        <w:autoSpaceDN w:val="0"/>
        <w:adjustRightInd w:val="0"/>
        <w:jc w:val="center"/>
        <w:rPr>
          <w:rFonts w:ascii="Calibri-Italic" w:eastAsiaTheme="minorHAnsi" w:hAnsi="Calibri-Italic" w:cs="Calibri-Italic"/>
          <w:i/>
          <w:iCs/>
        </w:rPr>
      </w:pPr>
      <w:r>
        <w:rPr>
          <w:rFonts w:ascii="Calibri-Italic" w:eastAsiaTheme="minorHAnsi" w:hAnsi="Calibri-Italic" w:cs="Calibri-Italic"/>
          <w:i/>
          <w:iCs/>
        </w:rPr>
        <w:t>Wednesday, July</w:t>
      </w:r>
      <w:r w:rsidR="00D74748" w:rsidRPr="006748AD">
        <w:rPr>
          <w:rFonts w:ascii="Calibri-Italic" w:eastAsiaTheme="minorHAnsi" w:hAnsi="Calibri-Italic" w:cs="Calibri-Italic"/>
          <w:i/>
          <w:iCs/>
        </w:rPr>
        <w:t xml:space="preserve"> 10, 2019 </w:t>
      </w:r>
      <w:r w:rsidR="00D74748" w:rsidRPr="006748AD">
        <w:rPr>
          <w:rFonts w:ascii="Cambria Math" w:eastAsiaTheme="minorHAnsi" w:hAnsi="Cambria Math" w:cs="Cambria Math"/>
          <w:i/>
          <w:iCs/>
        </w:rPr>
        <w:t>‐</w:t>
      </w:r>
      <w:r w:rsidR="00D74748" w:rsidRPr="006748AD">
        <w:rPr>
          <w:rFonts w:ascii="Calibri-Italic" w:eastAsiaTheme="minorHAnsi" w:hAnsi="Calibri-Italic" w:cs="Calibri-Italic"/>
          <w:i/>
          <w:iCs/>
        </w:rPr>
        <w:t xml:space="preserve"> 10:00 am–12:00 pm</w:t>
      </w:r>
    </w:p>
    <w:p w14:paraId="5BFD51F8" w14:textId="77777777" w:rsidR="00D74748" w:rsidRDefault="00D74748" w:rsidP="00D74748">
      <w:pPr>
        <w:autoSpaceDE w:val="0"/>
        <w:autoSpaceDN w:val="0"/>
        <w:adjustRightInd w:val="0"/>
        <w:jc w:val="center"/>
        <w:rPr>
          <w:rFonts w:ascii="Calibri-Bold" w:eastAsiaTheme="minorHAnsi" w:hAnsi="Calibri-Bold" w:cs="Calibri-Bold"/>
          <w:b/>
          <w:bCs/>
        </w:rPr>
      </w:pPr>
      <w:r>
        <w:rPr>
          <w:rFonts w:ascii="Calibri-Bold" w:eastAsiaTheme="minorHAnsi" w:hAnsi="Calibri-Bold" w:cs="Calibri-Bold"/>
          <w:b/>
          <w:bCs/>
        </w:rPr>
        <w:t>North Inland Live Well Center</w:t>
      </w:r>
    </w:p>
    <w:p w14:paraId="203E7AFA" w14:textId="77777777" w:rsidR="00CD7F5F" w:rsidRDefault="00D74748" w:rsidP="00D74748">
      <w:pPr>
        <w:jc w:val="center"/>
        <w:rPr>
          <w:rFonts w:ascii="Calibri" w:eastAsiaTheme="minorHAnsi" w:hAnsi="Calibri" w:cs="Calibri"/>
        </w:rPr>
      </w:pPr>
      <w:r>
        <w:rPr>
          <w:rFonts w:ascii="Calibri" w:eastAsiaTheme="minorHAnsi" w:hAnsi="Calibri" w:cs="Calibri"/>
        </w:rPr>
        <w:t>649 W. Mission Avenue, Escondido, CA 92025</w:t>
      </w:r>
    </w:p>
    <w:p w14:paraId="1800812B" w14:textId="77777777" w:rsidR="00D74748" w:rsidRPr="00FD5FCA" w:rsidRDefault="00FD5FCA" w:rsidP="00FD5FCA">
      <w:pPr>
        <w:tabs>
          <w:tab w:val="left" w:pos="155"/>
          <w:tab w:val="left" w:pos="540"/>
        </w:tabs>
        <w:ind w:right="180"/>
        <w:rPr>
          <w:rFonts w:asciiTheme="minorHAnsi" w:hAnsiTheme="minorHAnsi" w:cstheme="minorHAnsi"/>
          <w:b/>
          <w:bCs/>
          <w:sz w:val="22"/>
        </w:rPr>
        <w:sectPr w:rsidR="00D74748" w:rsidRPr="00FD5FCA" w:rsidSect="00817576">
          <w:headerReference w:type="default" r:id="rId9"/>
          <w:footerReference w:type="even" r:id="rId10"/>
          <w:footerReference w:type="default" r:id="rId11"/>
          <w:type w:val="continuous"/>
          <w:pgSz w:w="12240" w:h="15840"/>
          <w:pgMar w:top="432" w:right="720" w:bottom="810" w:left="1260" w:header="720" w:footer="922" w:gutter="0"/>
          <w:cols w:space="720"/>
          <w:docGrid w:linePitch="360"/>
        </w:sectPr>
      </w:pPr>
      <w:r>
        <w:rPr>
          <w:rFonts w:asciiTheme="minorHAnsi" w:hAnsiTheme="minorHAnsi" w:cstheme="minorHAnsi"/>
          <w:b/>
          <w:bCs/>
          <w:sz w:val="22"/>
        </w:rPr>
        <w:t>STAFF:</w:t>
      </w:r>
    </w:p>
    <w:p w14:paraId="666818DF" w14:textId="77777777" w:rsidR="00D74748" w:rsidRDefault="00D74748" w:rsidP="00243763">
      <w:pPr>
        <w:ind w:right="180"/>
        <w:rPr>
          <w:rFonts w:ascii="Arial Narrow" w:hAnsi="Arial Narrow" w:cs="Calibri"/>
          <w:color w:val="000000"/>
          <w:sz w:val="22"/>
          <w:szCs w:val="22"/>
        </w:rPr>
      </w:pPr>
    </w:p>
    <w:p w14:paraId="428F2370" w14:textId="77777777" w:rsidR="00FD5FCA" w:rsidRPr="00D74748" w:rsidRDefault="00FD5FCA" w:rsidP="00243763">
      <w:pPr>
        <w:ind w:right="180"/>
        <w:rPr>
          <w:rFonts w:ascii="Arial Narrow" w:hAnsi="Arial Narrow" w:cs="Calibri"/>
          <w:color w:val="000000"/>
          <w:sz w:val="22"/>
          <w:szCs w:val="22"/>
        </w:rPr>
      </w:pPr>
      <w:r>
        <w:rPr>
          <w:rFonts w:ascii="Arial Narrow" w:hAnsi="Arial Narrow" w:cs="Calibri"/>
          <w:color w:val="000000"/>
          <w:sz w:val="22"/>
          <w:szCs w:val="22"/>
        </w:rPr>
        <w:t>Barbour, Lynda—American Cancer Society</w:t>
      </w:r>
    </w:p>
    <w:p w14:paraId="084F6645" w14:textId="77777777" w:rsidR="00FD5FCA" w:rsidRDefault="00D74748" w:rsidP="00243763">
      <w:pPr>
        <w:ind w:right="180"/>
        <w:rPr>
          <w:rFonts w:ascii="Arial Narrow" w:hAnsi="Arial Narrow" w:cs="Calibri"/>
          <w:color w:val="000000"/>
          <w:sz w:val="22"/>
          <w:szCs w:val="22"/>
        </w:rPr>
      </w:pPr>
      <w:r w:rsidRPr="00D74748">
        <w:rPr>
          <w:rFonts w:ascii="Arial Narrow" w:hAnsi="Arial Narrow" w:cs="Calibri"/>
          <w:color w:val="000000"/>
          <w:sz w:val="22"/>
          <w:szCs w:val="22"/>
        </w:rPr>
        <w:t xml:space="preserve">Linayao-Putman, Irene </w:t>
      </w:r>
      <w:r w:rsidR="00FD5FCA">
        <w:rPr>
          <w:rFonts w:ascii="Arial Narrow" w:hAnsi="Arial Narrow" w:cs="Calibri"/>
          <w:color w:val="000000"/>
          <w:sz w:val="22"/>
          <w:szCs w:val="22"/>
        </w:rPr>
        <w:t>–</w:t>
      </w:r>
      <w:r w:rsidRPr="00D74748">
        <w:rPr>
          <w:rFonts w:ascii="Arial Narrow" w:hAnsi="Arial Narrow" w:cs="Calibri"/>
          <w:color w:val="000000"/>
          <w:sz w:val="22"/>
          <w:szCs w:val="22"/>
        </w:rPr>
        <w:t>TCRP</w:t>
      </w:r>
    </w:p>
    <w:p w14:paraId="69130BBA" w14:textId="77777777" w:rsidR="00FD5FCA" w:rsidRPr="00D74748" w:rsidRDefault="00FD5FCA" w:rsidP="00243763">
      <w:pPr>
        <w:ind w:right="180"/>
        <w:rPr>
          <w:rFonts w:ascii="Arial Narrow" w:hAnsi="Arial Narrow" w:cs="Calibri"/>
          <w:color w:val="000000"/>
          <w:sz w:val="22"/>
          <w:szCs w:val="22"/>
        </w:rPr>
      </w:pPr>
    </w:p>
    <w:p w14:paraId="1AB5D449" w14:textId="77777777" w:rsidR="00FD5FCA" w:rsidRPr="00FD5FCA" w:rsidRDefault="00D74748" w:rsidP="00FD5FCA">
      <w:pPr>
        <w:ind w:left="360" w:right="180" w:hanging="360"/>
        <w:rPr>
          <w:rFonts w:ascii="Arial Narrow" w:hAnsi="Arial Narrow" w:cs="Calibri"/>
          <w:color w:val="000000"/>
          <w:sz w:val="22"/>
          <w:szCs w:val="22"/>
        </w:rPr>
      </w:pPr>
      <w:r w:rsidRPr="00D74748">
        <w:rPr>
          <w:rFonts w:ascii="Arial Narrow" w:hAnsi="Arial Narrow" w:cs="Calibri"/>
          <w:color w:val="000000"/>
          <w:sz w:val="22"/>
          <w:szCs w:val="22"/>
        </w:rPr>
        <w:t xml:space="preserve">Troutman, Parke </w:t>
      </w:r>
      <w:r w:rsidR="00FD5FCA">
        <w:rPr>
          <w:rFonts w:ascii="Arial Narrow" w:hAnsi="Arial Narrow" w:cs="Calibri"/>
          <w:color w:val="000000"/>
          <w:sz w:val="22"/>
          <w:szCs w:val="22"/>
        </w:rPr>
        <w:t>–</w:t>
      </w:r>
      <w:r w:rsidRPr="00D74748">
        <w:rPr>
          <w:rFonts w:ascii="Arial Narrow" w:hAnsi="Arial Narrow" w:cs="Calibri"/>
          <w:color w:val="000000"/>
          <w:sz w:val="22"/>
          <w:szCs w:val="22"/>
        </w:rPr>
        <w:t>TCRP</w:t>
      </w:r>
    </w:p>
    <w:p w14:paraId="4C9DB5B5" w14:textId="77777777" w:rsidR="00D74748" w:rsidRDefault="00D74748" w:rsidP="00243763">
      <w:pPr>
        <w:ind w:left="360" w:right="180" w:hanging="360"/>
        <w:rPr>
          <w:rFonts w:asciiTheme="minorHAnsi" w:hAnsiTheme="minorHAnsi" w:cstheme="minorHAnsi"/>
          <w:b/>
          <w:bCs/>
          <w:sz w:val="22"/>
          <w:szCs w:val="22"/>
        </w:rPr>
        <w:sectPr w:rsidR="00D74748" w:rsidSect="00D74748">
          <w:type w:val="continuous"/>
          <w:pgSz w:w="12240" w:h="15840"/>
          <w:pgMar w:top="432" w:right="720" w:bottom="810" w:left="1260" w:header="720" w:footer="922" w:gutter="0"/>
          <w:cols w:num="2" w:space="720"/>
          <w:docGrid w:linePitch="360"/>
        </w:sectPr>
      </w:pPr>
    </w:p>
    <w:p w14:paraId="5950BBA4" w14:textId="77777777" w:rsidR="00D74748" w:rsidRDefault="00D74748" w:rsidP="00243763">
      <w:pPr>
        <w:ind w:left="360" w:right="180" w:hanging="360"/>
        <w:rPr>
          <w:rFonts w:asciiTheme="minorHAnsi" w:hAnsiTheme="minorHAnsi" w:cstheme="minorHAnsi"/>
          <w:b/>
          <w:bCs/>
          <w:sz w:val="22"/>
          <w:szCs w:val="22"/>
        </w:rPr>
      </w:pPr>
    </w:p>
    <w:p w14:paraId="093B6915" w14:textId="77777777" w:rsidR="00FD5FCA" w:rsidRDefault="00FD5FCA" w:rsidP="00243763">
      <w:pPr>
        <w:ind w:left="360" w:right="180" w:hanging="360"/>
        <w:rPr>
          <w:rFonts w:asciiTheme="minorHAnsi" w:hAnsiTheme="minorHAnsi" w:cstheme="minorHAnsi"/>
          <w:b/>
          <w:bCs/>
          <w:sz w:val="22"/>
          <w:szCs w:val="22"/>
        </w:rPr>
      </w:pPr>
    </w:p>
    <w:p w14:paraId="473B10B0" w14:textId="77777777" w:rsidR="00D373DC" w:rsidRDefault="00D373DC" w:rsidP="00243763">
      <w:pPr>
        <w:ind w:left="360" w:right="180" w:hanging="360"/>
        <w:rPr>
          <w:rFonts w:asciiTheme="minorHAnsi" w:hAnsiTheme="minorHAnsi" w:cstheme="minorHAnsi"/>
          <w:b/>
          <w:bCs/>
          <w:sz w:val="22"/>
          <w:szCs w:val="22"/>
        </w:rPr>
      </w:pPr>
      <w:r w:rsidRPr="0090101E">
        <w:rPr>
          <w:rFonts w:asciiTheme="minorHAnsi" w:hAnsiTheme="minorHAnsi" w:cstheme="minorHAnsi"/>
          <w:b/>
          <w:bCs/>
          <w:sz w:val="22"/>
          <w:szCs w:val="22"/>
        </w:rPr>
        <w:t>GUESTS</w:t>
      </w:r>
      <w:r w:rsidR="00812EF4">
        <w:rPr>
          <w:rFonts w:asciiTheme="minorHAnsi" w:hAnsiTheme="minorHAnsi" w:cstheme="minorHAnsi"/>
          <w:b/>
          <w:bCs/>
          <w:sz w:val="22"/>
          <w:szCs w:val="22"/>
        </w:rPr>
        <w:t xml:space="preserve"> / SPEAKERS</w:t>
      </w:r>
      <w:r w:rsidRPr="0090101E">
        <w:rPr>
          <w:rFonts w:asciiTheme="minorHAnsi" w:hAnsiTheme="minorHAnsi" w:cstheme="minorHAnsi"/>
          <w:b/>
          <w:bCs/>
          <w:sz w:val="22"/>
          <w:szCs w:val="22"/>
        </w:rPr>
        <w:t xml:space="preserve">: </w:t>
      </w:r>
    </w:p>
    <w:p w14:paraId="3FFC0368" w14:textId="77777777" w:rsidR="00D373DC" w:rsidRDefault="00D373DC" w:rsidP="00243763">
      <w:pPr>
        <w:ind w:right="180"/>
        <w:rPr>
          <w:rFonts w:ascii="Arial Narrow" w:hAnsi="Arial Narrow" w:cs="Calibri"/>
          <w:color w:val="000000"/>
        </w:rPr>
        <w:sectPr w:rsidR="00D373DC" w:rsidSect="00817576">
          <w:type w:val="continuous"/>
          <w:pgSz w:w="12240" w:h="15840"/>
          <w:pgMar w:top="432" w:right="720" w:bottom="810" w:left="1260" w:header="720" w:footer="922" w:gutter="0"/>
          <w:cols w:space="720"/>
          <w:docGrid w:linePitch="360"/>
        </w:sectPr>
      </w:pPr>
    </w:p>
    <w:p w14:paraId="421B93F5" w14:textId="77777777" w:rsidR="00D373DC" w:rsidRPr="00D741B5" w:rsidRDefault="00FD5FCA" w:rsidP="00243763">
      <w:pPr>
        <w:tabs>
          <w:tab w:val="left" w:pos="155"/>
        </w:tabs>
        <w:ind w:left="450" w:right="180" w:hanging="270"/>
        <w:rPr>
          <w:rFonts w:ascii="Arial Narrow" w:hAnsi="Arial Narrow" w:cstheme="minorHAnsi"/>
          <w:bCs/>
        </w:rPr>
      </w:pPr>
      <w:r>
        <w:rPr>
          <w:rFonts w:ascii="Arial Narrow" w:hAnsi="Arial Narrow" w:cstheme="minorHAnsi"/>
          <w:bCs/>
        </w:rPr>
        <w:t>Greiner</w:t>
      </w:r>
      <w:r w:rsidR="00D373DC" w:rsidRPr="00D741B5">
        <w:rPr>
          <w:rFonts w:ascii="Arial Narrow" w:hAnsi="Arial Narrow" w:cstheme="minorHAnsi"/>
          <w:bCs/>
        </w:rPr>
        <w:t xml:space="preserve">, </w:t>
      </w:r>
      <w:r>
        <w:rPr>
          <w:rFonts w:ascii="Arial Narrow" w:hAnsi="Arial Narrow" w:cstheme="minorHAnsi"/>
          <w:bCs/>
        </w:rPr>
        <w:t>Lydia</w:t>
      </w:r>
      <w:r w:rsidR="00D373DC" w:rsidRPr="00D741B5">
        <w:rPr>
          <w:rFonts w:ascii="Arial Narrow" w:hAnsi="Arial Narrow" w:cstheme="minorHAnsi"/>
          <w:bCs/>
        </w:rPr>
        <w:t xml:space="preserve"> </w:t>
      </w:r>
      <w:r w:rsidR="00D74748">
        <w:rPr>
          <w:rFonts w:ascii="Arial Narrow" w:hAnsi="Arial Narrow" w:cstheme="minorHAnsi"/>
          <w:bCs/>
        </w:rPr>
        <w:t>–</w:t>
      </w:r>
      <w:r w:rsidR="00D373DC" w:rsidRPr="00D741B5">
        <w:rPr>
          <w:rFonts w:ascii="Arial Narrow" w:hAnsi="Arial Narrow" w:cstheme="minorHAnsi"/>
          <w:bCs/>
        </w:rPr>
        <w:t xml:space="preserve"> </w:t>
      </w:r>
      <w:r>
        <w:rPr>
          <w:rFonts w:ascii="Arial Narrow" w:hAnsi="Arial Narrow" w:cstheme="minorHAnsi"/>
          <w:bCs/>
        </w:rPr>
        <w:t>SDSU Research Foundation Center, Third Hand Smoke Resource Center</w:t>
      </w:r>
    </w:p>
    <w:p w14:paraId="3707FC6A" w14:textId="77777777" w:rsidR="00D373DC" w:rsidRPr="00D741B5" w:rsidRDefault="00FD5FCA" w:rsidP="00243763">
      <w:pPr>
        <w:tabs>
          <w:tab w:val="left" w:pos="155"/>
        </w:tabs>
        <w:ind w:left="450" w:right="180" w:hanging="270"/>
        <w:rPr>
          <w:rFonts w:ascii="Arial Narrow" w:hAnsi="Arial Narrow" w:cstheme="minorHAnsi"/>
          <w:bCs/>
        </w:rPr>
      </w:pPr>
      <w:r>
        <w:rPr>
          <w:rFonts w:ascii="Arial Narrow" w:hAnsi="Arial Narrow" w:cstheme="minorHAnsi"/>
          <w:bCs/>
        </w:rPr>
        <w:t>Roberts, Candi—San Diego House Commission</w:t>
      </w:r>
    </w:p>
    <w:p w14:paraId="486B4340" w14:textId="77777777" w:rsidR="00D373DC" w:rsidRDefault="00FD5FCA" w:rsidP="00243763">
      <w:pPr>
        <w:tabs>
          <w:tab w:val="left" w:pos="155"/>
        </w:tabs>
        <w:ind w:left="450" w:right="180" w:hanging="270"/>
        <w:rPr>
          <w:rFonts w:ascii="Arial Narrow" w:hAnsi="Arial Narrow" w:cs="Calibri"/>
          <w:color w:val="000000"/>
          <w:sz w:val="22"/>
          <w:szCs w:val="22"/>
        </w:rPr>
      </w:pPr>
      <w:r>
        <w:rPr>
          <w:rFonts w:ascii="Arial Narrow" w:hAnsi="Arial Narrow" w:cstheme="minorHAnsi"/>
          <w:bCs/>
        </w:rPr>
        <w:t>Schiller</w:t>
      </w:r>
      <w:r w:rsidR="00D373DC" w:rsidRPr="00D741B5">
        <w:rPr>
          <w:rFonts w:ascii="Arial Narrow" w:hAnsi="Arial Narrow" w:cstheme="minorHAnsi"/>
          <w:bCs/>
        </w:rPr>
        <w:t>,</w:t>
      </w:r>
      <w:r>
        <w:rPr>
          <w:rFonts w:ascii="Arial Narrow" w:hAnsi="Arial Narrow" w:cstheme="minorHAnsi"/>
          <w:bCs/>
        </w:rPr>
        <w:t xml:space="preserve"> Esther—Smoke Free Air fir Everyone (S.A.F.E.)</w:t>
      </w:r>
    </w:p>
    <w:p w14:paraId="55FFD8CC" w14:textId="77777777" w:rsidR="00D62485" w:rsidRPr="00D741B5" w:rsidRDefault="00D62485" w:rsidP="00243763">
      <w:pPr>
        <w:tabs>
          <w:tab w:val="left" w:pos="155"/>
        </w:tabs>
        <w:ind w:left="425" w:right="180" w:hanging="270"/>
        <w:rPr>
          <w:rFonts w:asciiTheme="minorHAnsi" w:hAnsiTheme="minorHAnsi" w:cstheme="minorHAnsi"/>
          <w:bCs/>
        </w:rPr>
      </w:pPr>
    </w:p>
    <w:p w14:paraId="532CEF30" w14:textId="77777777" w:rsidR="00D373DC" w:rsidRDefault="00D373DC" w:rsidP="00243763">
      <w:pPr>
        <w:ind w:left="540" w:right="180"/>
        <w:rPr>
          <w:rFonts w:asciiTheme="minorHAnsi" w:hAnsiTheme="minorHAnsi" w:cstheme="minorHAnsi"/>
          <w:b/>
          <w:bCs/>
          <w:sz w:val="22"/>
        </w:rPr>
        <w:sectPr w:rsidR="00D373DC" w:rsidSect="00D373DC">
          <w:type w:val="continuous"/>
          <w:pgSz w:w="12240" w:h="15840"/>
          <w:pgMar w:top="432" w:right="720" w:bottom="810" w:left="1260" w:header="720" w:footer="922" w:gutter="0"/>
          <w:cols w:num="2" w:space="720"/>
          <w:docGrid w:linePitch="360"/>
        </w:sectPr>
      </w:pPr>
    </w:p>
    <w:p w14:paraId="7DE0DF8C" w14:textId="77777777" w:rsidR="0061370E" w:rsidRPr="0061370E" w:rsidRDefault="00FD5FCA" w:rsidP="00FD5FCA">
      <w:pPr>
        <w:tabs>
          <w:tab w:val="left" w:pos="9150"/>
        </w:tabs>
        <w:ind w:left="180" w:right="180" w:hanging="180"/>
        <w:rPr>
          <w:rFonts w:asciiTheme="minorHAnsi" w:hAnsiTheme="minorHAnsi"/>
          <w:i/>
          <w:color w:val="000000"/>
          <w:sz w:val="20"/>
          <w:szCs w:val="20"/>
        </w:rPr>
      </w:pPr>
      <w:r>
        <w:rPr>
          <w:rFonts w:asciiTheme="minorHAnsi" w:hAnsiTheme="minorHAnsi"/>
          <w:i/>
          <w:color w:val="000000"/>
          <w:sz w:val="20"/>
          <w:szCs w:val="20"/>
        </w:rPr>
        <w:tab/>
      </w:r>
      <w:r>
        <w:rPr>
          <w:rFonts w:asciiTheme="minorHAnsi" w:hAnsiTheme="minorHAnsi"/>
          <w:i/>
          <w:color w:val="000000"/>
          <w:sz w:val="20"/>
          <w:szCs w:val="20"/>
        </w:rPr>
        <w:tab/>
      </w:r>
    </w:p>
    <w:p w14:paraId="36ECF944" w14:textId="77777777" w:rsidR="007700E0" w:rsidRDefault="00FD5FCA" w:rsidP="00FD5FCA">
      <w:pPr>
        <w:tabs>
          <w:tab w:val="left" w:pos="9150"/>
        </w:tabs>
        <w:ind w:right="180"/>
        <w:rPr>
          <w:rFonts w:ascii="Calibri" w:hAnsi="Calibri"/>
          <w:color w:val="000000"/>
        </w:rPr>
        <w:sectPr w:rsidR="007700E0" w:rsidSect="00817576">
          <w:type w:val="continuous"/>
          <w:pgSz w:w="12240" w:h="15840"/>
          <w:pgMar w:top="432" w:right="720" w:bottom="810" w:left="1260" w:header="720" w:footer="922" w:gutter="0"/>
          <w:cols w:space="720"/>
          <w:docGrid w:linePitch="360"/>
        </w:sectPr>
      </w:pPr>
      <w:r>
        <w:rPr>
          <w:rFonts w:ascii="Calibri" w:hAnsi="Calibri"/>
          <w:color w:val="000000"/>
        </w:rPr>
        <w:tab/>
      </w:r>
    </w:p>
    <w:p w14:paraId="3C2385D6" w14:textId="77777777" w:rsidR="001F2A62" w:rsidRDefault="003E28EF" w:rsidP="001F2A62">
      <w:pPr>
        <w:ind w:left="360" w:right="180" w:hanging="360"/>
        <w:rPr>
          <w:rFonts w:asciiTheme="minorHAnsi" w:hAnsiTheme="minorHAnsi" w:cstheme="minorHAnsi"/>
          <w:b/>
          <w:bCs/>
          <w:sz w:val="22"/>
          <w:szCs w:val="22"/>
        </w:rPr>
      </w:pPr>
      <w:r w:rsidRPr="003E28EF">
        <w:rPr>
          <w:rFonts w:asciiTheme="minorHAnsi" w:hAnsiTheme="minorHAnsi" w:cstheme="minorHAnsi"/>
          <w:b/>
          <w:bCs/>
          <w:sz w:val="22"/>
          <w:szCs w:val="22"/>
        </w:rPr>
        <w:t>MEMBERS:</w:t>
      </w:r>
    </w:p>
    <w:p w14:paraId="39D23E4E" w14:textId="77777777" w:rsidR="001F2A62" w:rsidRDefault="001F2A62" w:rsidP="001F2A62">
      <w:pPr>
        <w:ind w:right="180"/>
        <w:rPr>
          <w:rFonts w:asciiTheme="minorHAnsi" w:hAnsiTheme="minorHAnsi" w:cstheme="minorHAnsi"/>
          <w:b/>
          <w:bCs/>
          <w:sz w:val="22"/>
          <w:szCs w:val="22"/>
        </w:rPr>
      </w:pPr>
    </w:p>
    <w:p w14:paraId="51AD0ED3" w14:textId="77777777" w:rsidR="000C7EB8" w:rsidRDefault="000C7EB8" w:rsidP="00243763">
      <w:pPr>
        <w:ind w:right="180"/>
        <w:rPr>
          <w:rFonts w:ascii="Arial Narrow" w:hAnsi="Arial Narrow" w:cs="Calibri"/>
          <w:color w:val="000000"/>
          <w:sz w:val="22"/>
          <w:szCs w:val="22"/>
        </w:rPr>
        <w:sectPr w:rsidR="000C7EB8" w:rsidSect="00817576">
          <w:type w:val="continuous"/>
          <w:pgSz w:w="12240" w:h="15840"/>
          <w:pgMar w:top="432" w:right="720" w:bottom="810" w:left="1260" w:header="720" w:footer="922" w:gutter="0"/>
          <w:cols w:space="720"/>
          <w:docGrid w:linePitch="360"/>
        </w:sectPr>
      </w:pPr>
    </w:p>
    <w:p w14:paraId="771EA258" w14:textId="77777777" w:rsidR="001F2A62" w:rsidRPr="001F2A62" w:rsidRDefault="001F2A62" w:rsidP="001F2A62">
      <w:pPr>
        <w:rPr>
          <w:rFonts w:ascii="Arial Narrow" w:hAnsi="Arial Narrow" w:cs="Calibri"/>
          <w:color w:val="000000"/>
          <w:sz w:val="22"/>
          <w:szCs w:val="22"/>
        </w:rPr>
      </w:pPr>
      <w:r w:rsidRPr="0061773C">
        <w:rPr>
          <w:rFonts w:ascii="Arial Narrow" w:hAnsi="Arial Narrow" w:cs="Calibri"/>
          <w:color w:val="000000"/>
          <w:sz w:val="22"/>
          <w:szCs w:val="22"/>
        </w:rPr>
        <w:t>Anew, Hannah – Step Forward North Inland</w:t>
      </w:r>
    </w:p>
    <w:p w14:paraId="6D47072C" w14:textId="77777777" w:rsidR="001F2A62" w:rsidRDefault="001F2A62" w:rsidP="00D741B5">
      <w:pPr>
        <w:rPr>
          <w:rFonts w:ascii="Arial Narrow" w:hAnsi="Arial Narrow" w:cs="Calibri"/>
          <w:color w:val="000000"/>
          <w:sz w:val="22"/>
          <w:szCs w:val="22"/>
        </w:rPr>
      </w:pPr>
      <w:r>
        <w:rPr>
          <w:rFonts w:ascii="Arial Narrow" w:hAnsi="Arial Narrow" w:cs="Calibri"/>
          <w:color w:val="000000"/>
          <w:sz w:val="22"/>
          <w:szCs w:val="22"/>
        </w:rPr>
        <w:t>Aravena, Christian – CASA</w:t>
      </w:r>
    </w:p>
    <w:p w14:paraId="58EB10E7" w14:textId="77777777" w:rsidR="001F2A62" w:rsidRDefault="001F2A62" w:rsidP="00D741B5">
      <w:pPr>
        <w:rPr>
          <w:rFonts w:ascii="Arial Narrow" w:hAnsi="Arial Narrow" w:cs="Calibri"/>
          <w:color w:val="000000"/>
          <w:sz w:val="22"/>
          <w:szCs w:val="22"/>
        </w:rPr>
      </w:pPr>
      <w:r>
        <w:rPr>
          <w:rFonts w:ascii="Arial Narrow" w:hAnsi="Arial Narrow" w:cs="Calibri"/>
          <w:color w:val="000000"/>
          <w:sz w:val="22"/>
          <w:szCs w:val="22"/>
        </w:rPr>
        <w:t>Arias, Cecilia – Vista Community Clinic</w:t>
      </w:r>
    </w:p>
    <w:p w14:paraId="4CF459BD" w14:textId="77777777" w:rsidR="000C7EB8" w:rsidRDefault="000C7EB8" w:rsidP="00D741B5">
      <w:pPr>
        <w:rPr>
          <w:rFonts w:ascii="Arial Narrow" w:hAnsi="Arial Narrow" w:cs="Calibri"/>
          <w:color w:val="000000"/>
          <w:sz w:val="22"/>
          <w:szCs w:val="22"/>
        </w:rPr>
      </w:pPr>
      <w:r w:rsidRPr="00D741B5">
        <w:rPr>
          <w:rFonts w:ascii="Arial Narrow" w:hAnsi="Arial Narrow" w:cs="Calibri"/>
          <w:color w:val="000000"/>
          <w:sz w:val="22"/>
          <w:szCs w:val="22"/>
        </w:rPr>
        <w:t>Badiner, Mary</w:t>
      </w:r>
      <w:r w:rsidR="00140CA9">
        <w:rPr>
          <w:rFonts w:ascii="Arial Narrow" w:hAnsi="Arial Narrow" w:cs="Calibri"/>
          <w:color w:val="000000"/>
          <w:sz w:val="22"/>
          <w:szCs w:val="22"/>
        </w:rPr>
        <w:t xml:space="preserve"> </w:t>
      </w:r>
      <w:r w:rsidRPr="00D741B5">
        <w:rPr>
          <w:rFonts w:ascii="Arial Narrow" w:hAnsi="Arial Narrow" w:cs="Calibri"/>
          <w:color w:val="000000"/>
          <w:sz w:val="22"/>
          <w:szCs w:val="22"/>
        </w:rPr>
        <w:t>-</w:t>
      </w:r>
      <w:r w:rsidR="00140CA9">
        <w:rPr>
          <w:rFonts w:ascii="Arial Narrow" w:hAnsi="Arial Narrow" w:cs="Calibri"/>
          <w:color w:val="000000"/>
          <w:sz w:val="22"/>
          <w:szCs w:val="22"/>
        </w:rPr>
        <w:t xml:space="preserve"> </w:t>
      </w:r>
      <w:r w:rsidRPr="00D741B5">
        <w:rPr>
          <w:rFonts w:ascii="Arial Narrow" w:hAnsi="Arial Narrow" w:cs="Calibri"/>
          <w:color w:val="000000"/>
          <w:sz w:val="22"/>
          <w:szCs w:val="22"/>
        </w:rPr>
        <w:t>SAY San Diego</w:t>
      </w:r>
    </w:p>
    <w:p w14:paraId="5523901C" w14:textId="77777777" w:rsidR="00FD5FCA" w:rsidRPr="00D741B5" w:rsidRDefault="00FD5FCA" w:rsidP="00D741B5">
      <w:pPr>
        <w:rPr>
          <w:rFonts w:ascii="Arial Narrow" w:hAnsi="Arial Narrow" w:cs="Calibri"/>
          <w:color w:val="000000"/>
          <w:sz w:val="22"/>
          <w:szCs w:val="22"/>
        </w:rPr>
      </w:pPr>
      <w:r>
        <w:rPr>
          <w:rFonts w:ascii="Arial Narrow" w:hAnsi="Arial Narrow" w:cs="Calibri"/>
          <w:color w:val="000000"/>
          <w:sz w:val="22"/>
          <w:szCs w:val="22"/>
        </w:rPr>
        <w:t>Bridges, Lisa – SAY San Diego</w:t>
      </w:r>
    </w:p>
    <w:p w14:paraId="505C63F4" w14:textId="77777777" w:rsidR="000C7EB8" w:rsidRDefault="000C7EB8" w:rsidP="00D741B5">
      <w:pPr>
        <w:rPr>
          <w:rFonts w:ascii="Arial Narrow" w:hAnsi="Arial Narrow" w:cs="Calibri"/>
          <w:color w:val="000000"/>
          <w:sz w:val="22"/>
          <w:szCs w:val="22"/>
        </w:rPr>
      </w:pPr>
      <w:r w:rsidRPr="00D741B5">
        <w:rPr>
          <w:rFonts w:ascii="Arial Narrow" w:hAnsi="Arial Narrow" w:cs="Calibri"/>
          <w:color w:val="000000"/>
          <w:sz w:val="22"/>
          <w:szCs w:val="22"/>
        </w:rPr>
        <w:t>Belvin, Hazell</w:t>
      </w:r>
      <w:r w:rsidR="00140CA9">
        <w:rPr>
          <w:rFonts w:ascii="Arial Narrow" w:hAnsi="Arial Narrow" w:cs="Calibri"/>
          <w:color w:val="000000"/>
          <w:sz w:val="22"/>
          <w:szCs w:val="22"/>
        </w:rPr>
        <w:t xml:space="preserve"> </w:t>
      </w:r>
      <w:r w:rsidRPr="00D741B5">
        <w:rPr>
          <w:rFonts w:ascii="Arial Narrow" w:hAnsi="Arial Narrow" w:cs="Calibri"/>
          <w:color w:val="000000"/>
          <w:sz w:val="22"/>
          <w:szCs w:val="22"/>
        </w:rPr>
        <w:t>-</w:t>
      </w:r>
      <w:r w:rsidR="00140CA9">
        <w:rPr>
          <w:rFonts w:ascii="Arial Narrow" w:hAnsi="Arial Narrow" w:cs="Calibri"/>
          <w:color w:val="000000"/>
          <w:sz w:val="22"/>
          <w:szCs w:val="22"/>
        </w:rPr>
        <w:t xml:space="preserve"> </w:t>
      </w:r>
      <w:r w:rsidRPr="00D741B5">
        <w:rPr>
          <w:rFonts w:ascii="Arial Narrow" w:hAnsi="Arial Narrow" w:cs="Calibri"/>
          <w:color w:val="000000"/>
          <w:sz w:val="22"/>
          <w:szCs w:val="22"/>
        </w:rPr>
        <w:t>American Lung Association in CA</w:t>
      </w:r>
    </w:p>
    <w:p w14:paraId="0373630F" w14:textId="77777777" w:rsidR="006A10C4" w:rsidRPr="00D741B5" w:rsidRDefault="006A10C4" w:rsidP="00D741B5">
      <w:pPr>
        <w:rPr>
          <w:rFonts w:ascii="Arial Narrow" w:hAnsi="Arial Narrow" w:cs="Calibri"/>
          <w:color w:val="000000"/>
          <w:sz w:val="22"/>
          <w:szCs w:val="22"/>
        </w:rPr>
      </w:pPr>
      <w:r>
        <w:rPr>
          <w:rFonts w:ascii="Arial Narrow" w:hAnsi="Arial Narrow" w:cs="Calibri"/>
          <w:color w:val="000000"/>
          <w:sz w:val="22"/>
          <w:szCs w:val="22"/>
        </w:rPr>
        <w:t>Buchbinder, Stephanie – American Cancer Society</w:t>
      </w:r>
    </w:p>
    <w:p w14:paraId="7CABDAA3" w14:textId="77777777" w:rsidR="000C7EB8" w:rsidRDefault="000C7EB8" w:rsidP="00D741B5">
      <w:pPr>
        <w:rPr>
          <w:rFonts w:ascii="Arial Narrow" w:hAnsi="Arial Narrow" w:cs="Calibri"/>
          <w:color w:val="000000"/>
          <w:sz w:val="22"/>
          <w:szCs w:val="22"/>
        </w:rPr>
      </w:pPr>
      <w:r>
        <w:rPr>
          <w:rFonts w:ascii="Arial Narrow" w:hAnsi="Arial Narrow" w:cs="Calibri"/>
          <w:color w:val="000000"/>
          <w:sz w:val="22"/>
          <w:szCs w:val="22"/>
        </w:rPr>
        <w:t>Ciarmoli, Claudia – SAY San Diego</w:t>
      </w:r>
    </w:p>
    <w:p w14:paraId="67EF9526" w14:textId="77777777" w:rsidR="000C7EB8" w:rsidRDefault="000C7EB8" w:rsidP="00D741B5">
      <w:pPr>
        <w:rPr>
          <w:rFonts w:ascii="Arial Narrow" w:hAnsi="Arial Narrow" w:cs="Calibri"/>
          <w:color w:val="000000"/>
          <w:sz w:val="22"/>
          <w:szCs w:val="22"/>
        </w:rPr>
      </w:pPr>
      <w:r w:rsidRPr="00D741B5">
        <w:rPr>
          <w:rFonts w:ascii="Arial Narrow" w:hAnsi="Arial Narrow" w:cs="Calibri"/>
          <w:color w:val="000000"/>
          <w:sz w:val="22"/>
          <w:szCs w:val="22"/>
        </w:rPr>
        <w:t>De La Cruz, Enrique</w:t>
      </w:r>
      <w:r w:rsidR="00140CA9">
        <w:rPr>
          <w:rFonts w:ascii="Arial Narrow" w:hAnsi="Arial Narrow" w:cs="Calibri"/>
          <w:color w:val="000000"/>
          <w:sz w:val="22"/>
          <w:szCs w:val="22"/>
        </w:rPr>
        <w:t xml:space="preserve"> </w:t>
      </w:r>
      <w:r w:rsidRPr="00D741B5">
        <w:rPr>
          <w:rFonts w:ascii="Arial Narrow" w:hAnsi="Arial Narrow" w:cs="Calibri"/>
          <w:color w:val="000000"/>
          <w:sz w:val="22"/>
          <w:szCs w:val="22"/>
        </w:rPr>
        <w:t>-</w:t>
      </w:r>
      <w:r w:rsidR="00140CA9">
        <w:rPr>
          <w:rFonts w:ascii="Arial Narrow" w:hAnsi="Arial Narrow" w:cs="Calibri"/>
          <w:color w:val="000000"/>
          <w:sz w:val="22"/>
          <w:szCs w:val="22"/>
        </w:rPr>
        <w:t xml:space="preserve"> </w:t>
      </w:r>
      <w:r w:rsidRPr="00D741B5">
        <w:rPr>
          <w:rFonts w:ascii="Arial Narrow" w:hAnsi="Arial Narrow" w:cs="Calibri"/>
          <w:color w:val="000000"/>
          <w:sz w:val="22"/>
          <w:szCs w:val="22"/>
        </w:rPr>
        <w:t>SAY San Diego</w:t>
      </w:r>
    </w:p>
    <w:p w14:paraId="6D39CF68" w14:textId="77777777" w:rsidR="00FD5FCA" w:rsidRDefault="00FD5FCA" w:rsidP="00D741B5">
      <w:pPr>
        <w:rPr>
          <w:rFonts w:ascii="Arial Narrow" w:hAnsi="Arial Narrow" w:cs="Calibri"/>
          <w:color w:val="000000"/>
          <w:sz w:val="22"/>
          <w:szCs w:val="22"/>
        </w:rPr>
      </w:pPr>
      <w:r>
        <w:rPr>
          <w:rFonts w:ascii="Arial Narrow" w:hAnsi="Arial Narrow" w:cs="Calibri"/>
          <w:color w:val="000000"/>
          <w:sz w:val="22"/>
          <w:szCs w:val="22"/>
        </w:rPr>
        <w:t>Dhaliwal, Narinder – ETR Associates</w:t>
      </w:r>
    </w:p>
    <w:p w14:paraId="5DD6CB9B" w14:textId="77777777" w:rsidR="00FD5FCA" w:rsidRPr="00D741B5" w:rsidRDefault="00FD5FCA" w:rsidP="00D741B5">
      <w:pPr>
        <w:rPr>
          <w:rFonts w:ascii="Arial Narrow" w:hAnsi="Arial Narrow" w:cs="Calibri"/>
          <w:color w:val="000000"/>
          <w:sz w:val="22"/>
          <w:szCs w:val="22"/>
        </w:rPr>
      </w:pPr>
      <w:r>
        <w:rPr>
          <w:rFonts w:ascii="Arial Narrow" w:hAnsi="Arial Narrow" w:cs="Calibri"/>
          <w:color w:val="000000"/>
          <w:sz w:val="22"/>
          <w:szCs w:val="22"/>
        </w:rPr>
        <w:t>Duff</w:t>
      </w:r>
      <w:r w:rsidR="001F2A62">
        <w:rPr>
          <w:rFonts w:ascii="Arial Narrow" w:hAnsi="Arial Narrow" w:cs="Calibri"/>
          <w:color w:val="000000"/>
          <w:sz w:val="22"/>
          <w:szCs w:val="22"/>
        </w:rPr>
        <w:t>y</w:t>
      </w:r>
      <w:r>
        <w:rPr>
          <w:rFonts w:ascii="Arial Narrow" w:hAnsi="Arial Narrow" w:cs="Calibri"/>
          <w:color w:val="000000"/>
          <w:sz w:val="22"/>
          <w:szCs w:val="22"/>
        </w:rPr>
        <w:t>, Jean - CASA</w:t>
      </w:r>
    </w:p>
    <w:p w14:paraId="144DD8D8" w14:textId="77777777" w:rsidR="00FD5FCA" w:rsidRDefault="000C7EB8" w:rsidP="00D741B5">
      <w:pPr>
        <w:rPr>
          <w:rFonts w:ascii="Arial Narrow" w:hAnsi="Arial Narrow" w:cs="Calibri"/>
          <w:color w:val="000000"/>
          <w:sz w:val="22"/>
          <w:szCs w:val="22"/>
        </w:rPr>
      </w:pPr>
      <w:r>
        <w:rPr>
          <w:rFonts w:ascii="Arial Narrow" w:hAnsi="Arial Narrow" w:cs="Calibri"/>
          <w:color w:val="000000"/>
          <w:sz w:val="22"/>
          <w:szCs w:val="22"/>
        </w:rPr>
        <w:t xml:space="preserve">Esquivel, Carina - </w:t>
      </w:r>
      <w:r w:rsidRPr="00D741B5">
        <w:rPr>
          <w:rFonts w:ascii="Arial Narrow" w:hAnsi="Arial Narrow" w:cs="Calibri"/>
          <w:color w:val="000000"/>
          <w:sz w:val="22"/>
          <w:szCs w:val="22"/>
        </w:rPr>
        <w:t>Vista Community Clinic</w:t>
      </w:r>
    </w:p>
    <w:p w14:paraId="0984A0A7" w14:textId="77777777" w:rsidR="00FD5FCA" w:rsidRPr="00C00421" w:rsidRDefault="00FD5FCA" w:rsidP="00FD5FCA">
      <w:pPr>
        <w:rPr>
          <w:rFonts w:ascii="Arial Narrow" w:hAnsi="Arial Narrow" w:cs="Calibri"/>
          <w:color w:val="000000"/>
          <w:sz w:val="22"/>
          <w:szCs w:val="22"/>
        </w:rPr>
      </w:pPr>
      <w:r w:rsidRPr="00FD5FCA">
        <w:rPr>
          <w:rFonts w:ascii="Arial Narrow" w:hAnsi="Arial Narrow" w:cs="Calibri"/>
          <w:color w:val="000000"/>
          <w:sz w:val="22"/>
          <w:szCs w:val="22"/>
        </w:rPr>
        <w:t>Geisler</w:t>
      </w:r>
      <w:r w:rsidRPr="00C00421">
        <w:rPr>
          <w:rFonts w:ascii="Arial Narrow" w:hAnsi="Arial Narrow" w:cs="Calibri"/>
          <w:color w:val="000000"/>
          <w:sz w:val="22"/>
          <w:szCs w:val="22"/>
        </w:rPr>
        <w:t xml:space="preserve">, Rachel – ETR Associates </w:t>
      </w:r>
    </w:p>
    <w:p w14:paraId="4013D367" w14:textId="77777777" w:rsidR="00FD5FCA" w:rsidRPr="00C00421" w:rsidRDefault="00FD5FCA" w:rsidP="00FD5FCA">
      <w:pPr>
        <w:rPr>
          <w:rFonts w:ascii="Arial Narrow" w:hAnsi="Arial Narrow" w:cs="Calibri"/>
          <w:color w:val="000000"/>
          <w:sz w:val="22"/>
          <w:szCs w:val="22"/>
        </w:rPr>
      </w:pPr>
      <w:r w:rsidRPr="00FD5FCA">
        <w:rPr>
          <w:rFonts w:ascii="Arial Narrow" w:hAnsi="Arial Narrow" w:cs="Calibri"/>
          <w:color w:val="000000"/>
          <w:sz w:val="22"/>
          <w:szCs w:val="22"/>
        </w:rPr>
        <w:t>Geisler</w:t>
      </w:r>
      <w:r w:rsidRPr="00C00421">
        <w:rPr>
          <w:rFonts w:ascii="Arial Narrow" w:hAnsi="Arial Narrow" w:cs="Calibri"/>
          <w:color w:val="000000"/>
          <w:sz w:val="22"/>
          <w:szCs w:val="22"/>
        </w:rPr>
        <w:t>, Jennifer – ETR Associates</w:t>
      </w:r>
    </w:p>
    <w:p w14:paraId="53A1DAC0" w14:textId="77777777" w:rsidR="00FD5FCA" w:rsidRDefault="00FD5FCA" w:rsidP="00FD5FCA">
      <w:pPr>
        <w:rPr>
          <w:rFonts w:ascii="Arial Narrow" w:hAnsi="Arial Narrow" w:cs="Calibri"/>
          <w:color w:val="000000"/>
          <w:sz w:val="22"/>
          <w:szCs w:val="22"/>
        </w:rPr>
      </w:pPr>
      <w:r w:rsidRPr="00C00421">
        <w:rPr>
          <w:rFonts w:ascii="Arial Narrow" w:hAnsi="Arial Narrow" w:cs="Calibri"/>
          <w:color w:val="000000"/>
          <w:sz w:val="22"/>
          <w:szCs w:val="22"/>
        </w:rPr>
        <w:t xml:space="preserve">Gordon, Barbara – San Dieguito </w:t>
      </w:r>
      <w:r w:rsidR="00C00421" w:rsidRPr="00C00421">
        <w:rPr>
          <w:rFonts w:ascii="Arial Narrow" w:hAnsi="Arial Narrow" w:cs="Calibri"/>
          <w:color w:val="000000"/>
          <w:sz w:val="22"/>
          <w:szCs w:val="22"/>
        </w:rPr>
        <w:t>Alliance</w:t>
      </w:r>
    </w:p>
    <w:p w14:paraId="0351EAC5" w14:textId="77777777" w:rsidR="001F2A62" w:rsidRPr="00C00421" w:rsidRDefault="001F2A62" w:rsidP="00FD5FCA">
      <w:pPr>
        <w:rPr>
          <w:rFonts w:ascii="Arial Narrow" w:hAnsi="Arial Narrow" w:cs="Calibri"/>
          <w:color w:val="000000"/>
          <w:sz w:val="22"/>
          <w:szCs w:val="22"/>
        </w:rPr>
      </w:pPr>
      <w:r>
        <w:rPr>
          <w:rFonts w:ascii="Arial Narrow" w:hAnsi="Arial Narrow" w:cs="Calibri"/>
          <w:color w:val="000000"/>
          <w:sz w:val="22"/>
          <w:szCs w:val="22"/>
        </w:rPr>
        <w:t>Gonzalez, Andrew – iHeart Media</w:t>
      </w:r>
    </w:p>
    <w:p w14:paraId="78A83412" w14:textId="77777777" w:rsidR="00C00421" w:rsidRPr="00C00421" w:rsidRDefault="00C00421" w:rsidP="00C00421">
      <w:pPr>
        <w:rPr>
          <w:rFonts w:ascii="Arial Narrow" w:hAnsi="Arial Narrow" w:cs="Calibri"/>
          <w:color w:val="000000"/>
          <w:sz w:val="22"/>
          <w:szCs w:val="22"/>
        </w:rPr>
      </w:pPr>
      <w:r w:rsidRPr="00C00421">
        <w:rPr>
          <w:rFonts w:ascii="Arial Narrow" w:hAnsi="Arial Narrow" w:cs="Calibri"/>
          <w:color w:val="000000"/>
          <w:sz w:val="22"/>
          <w:szCs w:val="22"/>
        </w:rPr>
        <w:t>Graff, Nancy - American Academy of Pediatrics, UCSD Pediatrics</w:t>
      </w:r>
    </w:p>
    <w:p w14:paraId="67E292B2" w14:textId="77777777" w:rsidR="000C7EB8" w:rsidRDefault="000C7EB8" w:rsidP="00D741B5">
      <w:pPr>
        <w:rPr>
          <w:rFonts w:ascii="Arial Narrow" w:hAnsi="Arial Narrow" w:cs="Calibri"/>
          <w:color w:val="000000"/>
          <w:sz w:val="22"/>
          <w:szCs w:val="22"/>
        </w:rPr>
      </w:pPr>
      <w:r w:rsidRPr="00D741B5">
        <w:rPr>
          <w:rFonts w:ascii="Arial Narrow" w:hAnsi="Arial Narrow" w:cs="Calibri"/>
          <w:color w:val="000000"/>
          <w:sz w:val="22"/>
          <w:szCs w:val="22"/>
        </w:rPr>
        <w:t>Guiffrida, Haley</w:t>
      </w:r>
      <w:r w:rsidR="00140CA9">
        <w:rPr>
          <w:rFonts w:ascii="Arial Narrow" w:hAnsi="Arial Narrow" w:cs="Calibri"/>
          <w:color w:val="000000"/>
          <w:sz w:val="22"/>
          <w:szCs w:val="22"/>
        </w:rPr>
        <w:t xml:space="preserve"> </w:t>
      </w:r>
      <w:r w:rsidRPr="00D741B5">
        <w:rPr>
          <w:rFonts w:ascii="Arial Narrow" w:hAnsi="Arial Narrow" w:cs="Calibri"/>
          <w:color w:val="000000"/>
          <w:sz w:val="22"/>
          <w:szCs w:val="22"/>
        </w:rPr>
        <w:t>-</w:t>
      </w:r>
      <w:r w:rsidR="00140CA9">
        <w:rPr>
          <w:rFonts w:ascii="Arial Narrow" w:hAnsi="Arial Narrow" w:cs="Calibri"/>
          <w:color w:val="000000"/>
          <w:sz w:val="22"/>
          <w:szCs w:val="22"/>
        </w:rPr>
        <w:t xml:space="preserve"> </w:t>
      </w:r>
      <w:r w:rsidRPr="00D741B5">
        <w:rPr>
          <w:rFonts w:ascii="Arial Narrow" w:hAnsi="Arial Narrow" w:cs="Calibri"/>
          <w:color w:val="000000"/>
          <w:sz w:val="22"/>
          <w:szCs w:val="22"/>
        </w:rPr>
        <w:t>Vista Community Clinic</w:t>
      </w:r>
    </w:p>
    <w:p w14:paraId="7A22A6AE" w14:textId="77777777" w:rsidR="00C00421" w:rsidRDefault="00C00421" w:rsidP="00D741B5">
      <w:pPr>
        <w:rPr>
          <w:rFonts w:ascii="Arial Narrow" w:hAnsi="Arial Narrow" w:cs="Calibri"/>
          <w:color w:val="000000"/>
          <w:sz w:val="22"/>
          <w:szCs w:val="22"/>
        </w:rPr>
      </w:pPr>
      <w:r>
        <w:rPr>
          <w:rFonts w:ascii="Arial Narrow" w:hAnsi="Arial Narrow" w:cs="Calibri"/>
          <w:color w:val="000000"/>
          <w:sz w:val="22"/>
          <w:szCs w:val="22"/>
        </w:rPr>
        <w:t>Harris, Chimere – City of Vista</w:t>
      </w:r>
    </w:p>
    <w:p w14:paraId="1E615042" w14:textId="77777777" w:rsidR="001F2A62" w:rsidRDefault="001F2A62" w:rsidP="00D741B5">
      <w:pPr>
        <w:rPr>
          <w:rFonts w:ascii="Arial Narrow" w:hAnsi="Arial Narrow" w:cs="Calibri"/>
          <w:color w:val="000000"/>
          <w:sz w:val="22"/>
          <w:szCs w:val="22"/>
        </w:rPr>
      </w:pPr>
      <w:r>
        <w:rPr>
          <w:rFonts w:ascii="Arial Narrow" w:hAnsi="Arial Narrow" w:cs="Calibri"/>
          <w:color w:val="000000"/>
          <w:sz w:val="22"/>
          <w:szCs w:val="22"/>
        </w:rPr>
        <w:t>Hynd, Lizzy – SAY San Diego</w:t>
      </w:r>
    </w:p>
    <w:p w14:paraId="1650AEF3" w14:textId="515B94A7" w:rsidR="001F2A62" w:rsidRPr="00D741B5" w:rsidRDefault="001F2A62" w:rsidP="00D741B5">
      <w:pPr>
        <w:rPr>
          <w:rFonts w:ascii="Arial Narrow" w:hAnsi="Arial Narrow" w:cs="Calibri"/>
          <w:color w:val="000000"/>
          <w:sz w:val="22"/>
          <w:szCs w:val="22"/>
        </w:rPr>
      </w:pPr>
      <w:r>
        <w:rPr>
          <w:rFonts w:ascii="Arial Narrow" w:hAnsi="Arial Narrow" w:cs="Calibri"/>
          <w:color w:val="000000"/>
          <w:sz w:val="22"/>
          <w:szCs w:val="22"/>
        </w:rPr>
        <w:t xml:space="preserve">Kinley, Andrea – Health </w:t>
      </w:r>
      <w:r w:rsidR="00944F1C">
        <w:rPr>
          <w:rFonts w:ascii="Arial Narrow" w:hAnsi="Arial Narrow" w:cs="Calibri"/>
          <w:color w:val="000000"/>
          <w:sz w:val="22"/>
          <w:szCs w:val="22"/>
        </w:rPr>
        <w:t>Right 360</w:t>
      </w:r>
    </w:p>
    <w:p w14:paraId="305451E2" w14:textId="77777777" w:rsidR="000C7EB8" w:rsidRDefault="000C7EB8" w:rsidP="00D741B5">
      <w:pPr>
        <w:rPr>
          <w:rFonts w:ascii="Arial Narrow" w:hAnsi="Arial Narrow" w:cs="Calibri"/>
          <w:color w:val="000000"/>
          <w:sz w:val="22"/>
          <w:szCs w:val="22"/>
        </w:rPr>
      </w:pPr>
      <w:r w:rsidRPr="00D741B5">
        <w:rPr>
          <w:rFonts w:ascii="Arial Narrow" w:hAnsi="Arial Narrow" w:cs="Calibri"/>
          <w:color w:val="000000"/>
          <w:sz w:val="22"/>
          <w:szCs w:val="22"/>
        </w:rPr>
        <w:t>Knutson, Gena</w:t>
      </w:r>
      <w:r w:rsidR="00140CA9">
        <w:rPr>
          <w:rFonts w:ascii="Arial Narrow" w:hAnsi="Arial Narrow" w:cs="Calibri"/>
          <w:color w:val="000000"/>
          <w:sz w:val="22"/>
          <w:szCs w:val="22"/>
        </w:rPr>
        <w:t xml:space="preserve"> </w:t>
      </w:r>
      <w:r w:rsidRPr="00D741B5">
        <w:rPr>
          <w:rFonts w:ascii="Arial Narrow" w:hAnsi="Arial Narrow" w:cs="Calibri"/>
          <w:color w:val="000000"/>
          <w:sz w:val="22"/>
          <w:szCs w:val="22"/>
        </w:rPr>
        <w:t>-</w:t>
      </w:r>
      <w:r w:rsidR="00140CA9">
        <w:rPr>
          <w:rFonts w:ascii="Arial Narrow" w:hAnsi="Arial Narrow" w:cs="Calibri"/>
          <w:color w:val="000000"/>
          <w:sz w:val="22"/>
          <w:szCs w:val="22"/>
        </w:rPr>
        <w:t xml:space="preserve"> </w:t>
      </w:r>
      <w:r w:rsidRPr="00D741B5">
        <w:rPr>
          <w:rFonts w:ascii="Arial Narrow" w:hAnsi="Arial Narrow" w:cs="Calibri"/>
          <w:color w:val="000000"/>
          <w:sz w:val="22"/>
          <w:szCs w:val="22"/>
        </w:rPr>
        <w:t>Vista Community Clinic</w:t>
      </w:r>
    </w:p>
    <w:p w14:paraId="2DD60805" w14:textId="77777777" w:rsidR="006A10C4" w:rsidRDefault="006A10C4" w:rsidP="00D741B5">
      <w:pPr>
        <w:rPr>
          <w:rFonts w:ascii="Arial Narrow" w:hAnsi="Arial Narrow" w:cs="Calibri"/>
          <w:color w:val="000000"/>
          <w:sz w:val="22"/>
          <w:szCs w:val="22"/>
        </w:rPr>
      </w:pPr>
      <w:r>
        <w:rPr>
          <w:rFonts w:ascii="Arial Narrow" w:hAnsi="Arial Narrow" w:cs="Calibri"/>
          <w:color w:val="000000"/>
          <w:sz w:val="22"/>
          <w:szCs w:val="22"/>
        </w:rPr>
        <w:t>La, Muquxi – Health and Human Services</w:t>
      </w:r>
    </w:p>
    <w:p w14:paraId="06FE7525" w14:textId="77777777" w:rsidR="006A10C4" w:rsidRDefault="006A10C4" w:rsidP="00D741B5">
      <w:pPr>
        <w:rPr>
          <w:rFonts w:ascii="Arial Narrow" w:hAnsi="Arial Narrow" w:cs="Calibri"/>
          <w:color w:val="000000"/>
          <w:sz w:val="22"/>
          <w:szCs w:val="22"/>
        </w:rPr>
      </w:pPr>
      <w:r>
        <w:rPr>
          <w:rFonts w:ascii="Arial Narrow" w:hAnsi="Arial Narrow" w:cs="Calibri"/>
          <w:color w:val="000000"/>
          <w:sz w:val="22"/>
          <w:szCs w:val="22"/>
        </w:rPr>
        <w:t>Lopez, Carlos – Escondido Education Compact</w:t>
      </w:r>
    </w:p>
    <w:p w14:paraId="6AE0D14C" w14:textId="77777777" w:rsidR="00C00421" w:rsidRPr="00D741B5" w:rsidRDefault="00C00421" w:rsidP="00D741B5">
      <w:pPr>
        <w:rPr>
          <w:rFonts w:ascii="Arial Narrow" w:hAnsi="Arial Narrow" w:cs="Calibri"/>
          <w:color w:val="000000"/>
          <w:sz w:val="22"/>
          <w:szCs w:val="22"/>
        </w:rPr>
      </w:pPr>
      <w:r>
        <w:rPr>
          <w:rFonts w:ascii="Arial Narrow" w:hAnsi="Arial Narrow" w:cs="Calibri"/>
          <w:color w:val="000000"/>
          <w:sz w:val="22"/>
          <w:szCs w:val="22"/>
        </w:rPr>
        <w:t>Lou, Elizabeth – Nile Sisters</w:t>
      </w:r>
    </w:p>
    <w:p w14:paraId="4DCA4E0A" w14:textId="15B80E11" w:rsidR="00C00421" w:rsidRPr="001F2A62" w:rsidRDefault="00C00421" w:rsidP="00C00421">
      <w:pPr>
        <w:rPr>
          <w:rFonts w:ascii="Arial Narrow" w:hAnsi="Arial Narrow" w:cs="Calibri"/>
          <w:color w:val="000000"/>
          <w:sz w:val="22"/>
          <w:szCs w:val="22"/>
        </w:rPr>
      </w:pPr>
      <w:r>
        <w:rPr>
          <w:rFonts w:ascii="Arial Narrow" w:hAnsi="Arial Narrow" w:cs="Calibri"/>
          <w:color w:val="000000"/>
          <w:sz w:val="22"/>
          <w:szCs w:val="22"/>
        </w:rPr>
        <w:t xml:space="preserve">Mata, Francisco </w:t>
      </w:r>
      <w:r w:rsidR="00944F1C">
        <w:rPr>
          <w:rFonts w:ascii="Arial Narrow" w:hAnsi="Arial Narrow" w:cs="Calibri"/>
          <w:color w:val="000000"/>
          <w:sz w:val="22"/>
          <w:szCs w:val="22"/>
        </w:rPr>
        <w:t>- San</w:t>
      </w:r>
      <w:r w:rsidRPr="001F2A62">
        <w:rPr>
          <w:rFonts w:ascii="Arial Narrow" w:hAnsi="Arial Narrow" w:cs="Calibri"/>
          <w:color w:val="000000"/>
          <w:sz w:val="22"/>
          <w:szCs w:val="22"/>
        </w:rPr>
        <w:t xml:space="preserve"> Ysidro School District</w:t>
      </w:r>
    </w:p>
    <w:p w14:paraId="6520B22B" w14:textId="77777777" w:rsidR="001F2A62" w:rsidRDefault="00C00421" w:rsidP="00D741B5">
      <w:pPr>
        <w:rPr>
          <w:rFonts w:ascii="Arial Narrow" w:hAnsi="Arial Narrow" w:cs="Calibri"/>
          <w:color w:val="000000"/>
          <w:sz w:val="22"/>
          <w:szCs w:val="22"/>
        </w:rPr>
      </w:pPr>
      <w:r>
        <w:rPr>
          <w:rFonts w:ascii="Arial Narrow" w:hAnsi="Arial Narrow" w:cs="Calibri"/>
          <w:color w:val="000000"/>
          <w:sz w:val="22"/>
          <w:szCs w:val="22"/>
        </w:rPr>
        <w:t xml:space="preserve">Nagele, Kelsie </w:t>
      </w:r>
      <w:r w:rsidR="006A10C4">
        <w:rPr>
          <w:rFonts w:ascii="Arial Narrow" w:hAnsi="Arial Narrow" w:cs="Calibri"/>
          <w:color w:val="000000"/>
          <w:sz w:val="22"/>
          <w:szCs w:val="22"/>
        </w:rPr>
        <w:t>–</w:t>
      </w:r>
      <w:r>
        <w:rPr>
          <w:rFonts w:ascii="Arial Narrow" w:hAnsi="Arial Narrow" w:cs="Calibri"/>
          <w:color w:val="000000"/>
          <w:sz w:val="22"/>
          <w:szCs w:val="22"/>
        </w:rPr>
        <w:t xml:space="preserve"> </w:t>
      </w:r>
      <w:r w:rsidR="006A10C4">
        <w:rPr>
          <w:rFonts w:ascii="Arial Narrow" w:hAnsi="Arial Narrow" w:cs="Calibri"/>
          <w:color w:val="000000"/>
          <w:sz w:val="22"/>
          <w:szCs w:val="22"/>
        </w:rPr>
        <w:t>American Lung Association in CA</w:t>
      </w:r>
    </w:p>
    <w:p w14:paraId="326001F9" w14:textId="77777777" w:rsidR="00D62485" w:rsidRDefault="001F2A62" w:rsidP="001F2A62">
      <w:pPr>
        <w:rPr>
          <w:rFonts w:ascii="Arial Narrow" w:hAnsi="Arial Narrow" w:cs="Calibri"/>
          <w:color w:val="000000"/>
          <w:sz w:val="22"/>
          <w:szCs w:val="22"/>
        </w:rPr>
      </w:pPr>
      <w:r>
        <w:rPr>
          <w:rFonts w:ascii="Arial Narrow" w:hAnsi="Arial Narrow" w:cs="Calibri"/>
          <w:color w:val="000000"/>
          <w:sz w:val="22"/>
          <w:szCs w:val="22"/>
        </w:rPr>
        <w:t>Novotny, Thomas – San Diego State University</w:t>
      </w:r>
    </w:p>
    <w:p w14:paraId="28388BF2" w14:textId="77777777" w:rsidR="006A10C4" w:rsidRDefault="006A10C4" w:rsidP="00D741B5">
      <w:pPr>
        <w:rPr>
          <w:rFonts w:ascii="Arial Narrow" w:hAnsi="Arial Narrow" w:cs="Calibri"/>
          <w:color w:val="000000"/>
          <w:sz w:val="22"/>
          <w:szCs w:val="22"/>
        </w:rPr>
      </w:pPr>
      <w:r>
        <w:rPr>
          <w:rFonts w:ascii="Arial Narrow" w:hAnsi="Arial Narrow" w:cs="Calibri"/>
          <w:color w:val="000000"/>
          <w:sz w:val="22"/>
          <w:szCs w:val="22"/>
        </w:rPr>
        <w:t>Plancarte, Carolina – Escondido Education Compact</w:t>
      </w:r>
    </w:p>
    <w:p w14:paraId="1C5D7844" w14:textId="77777777" w:rsidR="006A10C4" w:rsidRDefault="006A10C4" w:rsidP="00D741B5">
      <w:pPr>
        <w:rPr>
          <w:rFonts w:ascii="Arial Narrow" w:hAnsi="Arial Narrow" w:cs="Calibri"/>
          <w:color w:val="000000"/>
          <w:sz w:val="22"/>
          <w:szCs w:val="22"/>
        </w:rPr>
      </w:pPr>
      <w:r>
        <w:rPr>
          <w:rFonts w:ascii="Arial Narrow" w:hAnsi="Arial Narrow" w:cs="Calibri"/>
          <w:color w:val="000000"/>
          <w:sz w:val="22"/>
          <w:szCs w:val="22"/>
        </w:rPr>
        <w:t>Quintanar, Elena – San Diego County</w:t>
      </w:r>
    </w:p>
    <w:p w14:paraId="48DB88C4" w14:textId="77777777" w:rsidR="006A10C4" w:rsidRDefault="006A10C4" w:rsidP="00D741B5">
      <w:pPr>
        <w:rPr>
          <w:rFonts w:ascii="Arial Narrow" w:hAnsi="Arial Narrow" w:cs="Calibri"/>
          <w:color w:val="000000"/>
          <w:sz w:val="22"/>
          <w:szCs w:val="22"/>
        </w:rPr>
      </w:pPr>
      <w:r>
        <w:rPr>
          <w:rFonts w:ascii="Arial Narrow" w:hAnsi="Arial Narrow" w:cs="Calibri"/>
          <w:color w:val="000000"/>
          <w:sz w:val="22"/>
          <w:szCs w:val="22"/>
        </w:rPr>
        <w:t>Robinson, Tamara – Vista Community Clinic</w:t>
      </w:r>
    </w:p>
    <w:p w14:paraId="291AACA8" w14:textId="77777777" w:rsidR="000C7EB8" w:rsidRDefault="000C7EB8" w:rsidP="00D741B5">
      <w:pPr>
        <w:rPr>
          <w:rFonts w:ascii="Arial Narrow" w:hAnsi="Arial Narrow" w:cs="Calibri"/>
          <w:color w:val="000000"/>
          <w:sz w:val="22"/>
          <w:szCs w:val="22"/>
        </w:rPr>
      </w:pPr>
      <w:r w:rsidRPr="00D741B5">
        <w:rPr>
          <w:rFonts w:ascii="Arial Narrow" w:hAnsi="Arial Narrow" w:cs="Calibri"/>
          <w:color w:val="000000"/>
          <w:sz w:val="22"/>
          <w:szCs w:val="22"/>
        </w:rPr>
        <w:t>Rocha, Nancy</w:t>
      </w:r>
      <w:r w:rsidR="00140CA9">
        <w:rPr>
          <w:rFonts w:ascii="Arial Narrow" w:hAnsi="Arial Narrow" w:cs="Calibri"/>
          <w:color w:val="000000"/>
          <w:sz w:val="22"/>
          <w:szCs w:val="22"/>
        </w:rPr>
        <w:t xml:space="preserve"> </w:t>
      </w:r>
      <w:r w:rsidRPr="00D741B5">
        <w:rPr>
          <w:rFonts w:ascii="Arial Narrow" w:hAnsi="Arial Narrow" w:cs="Calibri"/>
          <w:color w:val="000000"/>
          <w:sz w:val="22"/>
          <w:szCs w:val="22"/>
        </w:rPr>
        <w:t>-</w:t>
      </w:r>
      <w:r w:rsidR="00140CA9">
        <w:rPr>
          <w:rFonts w:ascii="Arial Narrow" w:hAnsi="Arial Narrow" w:cs="Calibri"/>
          <w:color w:val="000000"/>
          <w:sz w:val="22"/>
          <w:szCs w:val="22"/>
        </w:rPr>
        <w:t xml:space="preserve"> </w:t>
      </w:r>
      <w:r w:rsidRPr="00D741B5">
        <w:rPr>
          <w:rFonts w:ascii="Arial Narrow" w:hAnsi="Arial Narrow" w:cs="Calibri"/>
          <w:color w:val="000000"/>
          <w:sz w:val="22"/>
          <w:szCs w:val="22"/>
        </w:rPr>
        <w:t>Vista Community Clinic</w:t>
      </w:r>
    </w:p>
    <w:p w14:paraId="7F5E809E" w14:textId="77777777" w:rsidR="006A10C4" w:rsidRPr="00D741B5" w:rsidRDefault="006A10C4" w:rsidP="00D741B5">
      <w:pPr>
        <w:rPr>
          <w:rFonts w:ascii="Arial Narrow" w:hAnsi="Arial Narrow" w:cs="Calibri"/>
          <w:color w:val="000000"/>
          <w:sz w:val="22"/>
          <w:szCs w:val="22"/>
        </w:rPr>
      </w:pPr>
      <w:r>
        <w:rPr>
          <w:rFonts w:ascii="Arial Narrow" w:hAnsi="Arial Narrow" w:cs="Calibri"/>
          <w:color w:val="000000"/>
          <w:sz w:val="22"/>
          <w:szCs w:val="22"/>
        </w:rPr>
        <w:t>Roser, Amritha – Molina Healthcare</w:t>
      </w:r>
    </w:p>
    <w:p w14:paraId="67793A90" w14:textId="77777777" w:rsidR="006A10C4" w:rsidRDefault="006A10C4" w:rsidP="00D741B5">
      <w:pPr>
        <w:rPr>
          <w:rFonts w:ascii="Arial Narrow" w:hAnsi="Arial Narrow" w:cs="Calibri"/>
          <w:color w:val="000000"/>
          <w:sz w:val="22"/>
          <w:szCs w:val="22"/>
        </w:rPr>
      </w:pPr>
      <w:r>
        <w:rPr>
          <w:rFonts w:ascii="Arial Narrow" w:hAnsi="Arial Narrow" w:cs="Calibri"/>
          <w:color w:val="000000"/>
          <w:sz w:val="22"/>
          <w:szCs w:val="22"/>
        </w:rPr>
        <w:t>Sepasi, Cheri – Vista Community Clinic</w:t>
      </w:r>
    </w:p>
    <w:p w14:paraId="30C8883F" w14:textId="77777777" w:rsidR="001F2A62" w:rsidRDefault="001F2A62" w:rsidP="00D741B5">
      <w:pPr>
        <w:rPr>
          <w:rFonts w:ascii="Arial Narrow" w:hAnsi="Arial Narrow" w:cs="Calibri"/>
          <w:color w:val="000000"/>
          <w:sz w:val="22"/>
          <w:szCs w:val="22"/>
        </w:rPr>
      </w:pPr>
      <w:r>
        <w:rPr>
          <w:rFonts w:ascii="Arial Narrow" w:hAnsi="Arial Narrow" w:cs="Calibri"/>
          <w:color w:val="000000"/>
          <w:sz w:val="22"/>
          <w:szCs w:val="22"/>
        </w:rPr>
        <w:t>Simpao, Monique – iHeart Media</w:t>
      </w:r>
    </w:p>
    <w:p w14:paraId="181F9BE0" w14:textId="77777777" w:rsidR="000C7EB8" w:rsidRDefault="000C7EB8" w:rsidP="00D741B5">
      <w:pPr>
        <w:rPr>
          <w:rFonts w:ascii="Arial Narrow" w:hAnsi="Arial Narrow" w:cs="Calibri"/>
          <w:color w:val="000000"/>
          <w:sz w:val="22"/>
          <w:szCs w:val="22"/>
        </w:rPr>
      </w:pPr>
      <w:r w:rsidRPr="00D741B5">
        <w:rPr>
          <w:rFonts w:ascii="Arial Narrow" w:hAnsi="Arial Narrow" w:cs="Calibri"/>
          <w:color w:val="000000"/>
          <w:sz w:val="22"/>
          <w:szCs w:val="22"/>
        </w:rPr>
        <w:t>Strang, Judi</w:t>
      </w:r>
      <w:r w:rsidR="00140CA9">
        <w:rPr>
          <w:rFonts w:ascii="Arial Narrow" w:hAnsi="Arial Narrow" w:cs="Calibri"/>
          <w:color w:val="000000"/>
          <w:sz w:val="22"/>
          <w:szCs w:val="22"/>
        </w:rPr>
        <w:t xml:space="preserve"> </w:t>
      </w:r>
      <w:r w:rsidRPr="00D741B5">
        <w:rPr>
          <w:rFonts w:ascii="Arial Narrow" w:hAnsi="Arial Narrow" w:cs="Calibri"/>
          <w:color w:val="000000"/>
          <w:sz w:val="22"/>
          <w:szCs w:val="22"/>
        </w:rPr>
        <w:t>-</w:t>
      </w:r>
      <w:r w:rsidR="00140CA9">
        <w:rPr>
          <w:rFonts w:ascii="Arial Narrow" w:hAnsi="Arial Narrow" w:cs="Calibri"/>
          <w:color w:val="000000"/>
          <w:sz w:val="22"/>
          <w:szCs w:val="22"/>
        </w:rPr>
        <w:t xml:space="preserve"> </w:t>
      </w:r>
      <w:r w:rsidRPr="00D741B5">
        <w:rPr>
          <w:rFonts w:ascii="Arial Narrow" w:hAnsi="Arial Narrow" w:cs="Calibri"/>
          <w:color w:val="000000"/>
          <w:sz w:val="22"/>
          <w:szCs w:val="22"/>
        </w:rPr>
        <w:t>San Dieguito Alliance</w:t>
      </w:r>
    </w:p>
    <w:p w14:paraId="0FABA2B1" w14:textId="77777777" w:rsidR="006A10C4" w:rsidRDefault="006A10C4" w:rsidP="00D741B5">
      <w:pPr>
        <w:rPr>
          <w:rFonts w:ascii="Arial Narrow" w:hAnsi="Arial Narrow" w:cs="Calibri"/>
          <w:color w:val="000000"/>
          <w:sz w:val="22"/>
          <w:szCs w:val="22"/>
        </w:rPr>
      </w:pPr>
      <w:r>
        <w:rPr>
          <w:rFonts w:ascii="Arial Narrow" w:hAnsi="Arial Narrow" w:cs="Calibri"/>
          <w:color w:val="000000"/>
          <w:sz w:val="22"/>
          <w:szCs w:val="22"/>
        </w:rPr>
        <w:t>Strona, Kelly – Health and Human Services</w:t>
      </w:r>
    </w:p>
    <w:p w14:paraId="468D0A43" w14:textId="77777777" w:rsidR="006A10C4" w:rsidRDefault="006A10C4" w:rsidP="00D741B5">
      <w:pPr>
        <w:rPr>
          <w:rFonts w:ascii="Arial Narrow" w:hAnsi="Arial Narrow" w:cs="Calibri"/>
          <w:color w:val="000000"/>
          <w:sz w:val="22"/>
          <w:szCs w:val="22"/>
        </w:rPr>
      </w:pPr>
      <w:r>
        <w:rPr>
          <w:rFonts w:ascii="Arial Narrow" w:hAnsi="Arial Narrow" w:cs="Calibri"/>
          <w:color w:val="000000"/>
          <w:sz w:val="22"/>
          <w:szCs w:val="22"/>
        </w:rPr>
        <w:t>Sowunmi, Lakeysha – American Lung Association in CA</w:t>
      </w:r>
    </w:p>
    <w:p w14:paraId="2BCF7B64" w14:textId="77777777" w:rsidR="006A10C4" w:rsidRPr="00D741B5" w:rsidRDefault="006A10C4" w:rsidP="00D741B5">
      <w:pPr>
        <w:rPr>
          <w:rFonts w:ascii="Arial Narrow" w:hAnsi="Arial Narrow" w:cs="Calibri"/>
          <w:color w:val="000000"/>
          <w:sz w:val="22"/>
          <w:szCs w:val="22"/>
        </w:rPr>
      </w:pPr>
      <w:r>
        <w:rPr>
          <w:rFonts w:ascii="Arial Narrow" w:hAnsi="Arial Narrow" w:cs="Calibri"/>
          <w:color w:val="000000"/>
          <w:sz w:val="22"/>
          <w:szCs w:val="22"/>
        </w:rPr>
        <w:t>Usack, Natalie – SAY San Diego</w:t>
      </w:r>
    </w:p>
    <w:p w14:paraId="51BD7701" w14:textId="77777777" w:rsidR="000C7EB8" w:rsidRPr="00D741B5" w:rsidRDefault="000C7EB8" w:rsidP="00D741B5">
      <w:pPr>
        <w:rPr>
          <w:rFonts w:ascii="Arial Narrow" w:hAnsi="Arial Narrow" w:cs="Calibri"/>
          <w:color w:val="000000"/>
          <w:sz w:val="22"/>
          <w:szCs w:val="22"/>
        </w:rPr>
      </w:pPr>
      <w:r w:rsidRPr="00D741B5">
        <w:rPr>
          <w:rFonts w:ascii="Arial Narrow" w:hAnsi="Arial Narrow" w:cs="Calibri"/>
          <w:color w:val="000000"/>
          <w:sz w:val="22"/>
          <w:szCs w:val="22"/>
        </w:rPr>
        <w:t>Walczak, Chelsea</w:t>
      </w:r>
      <w:r w:rsidR="00140CA9">
        <w:rPr>
          <w:rFonts w:ascii="Arial Narrow" w:hAnsi="Arial Narrow" w:cs="Calibri"/>
          <w:color w:val="000000"/>
          <w:sz w:val="22"/>
          <w:szCs w:val="22"/>
        </w:rPr>
        <w:t xml:space="preserve"> </w:t>
      </w:r>
      <w:r w:rsidRPr="00D741B5">
        <w:rPr>
          <w:rFonts w:ascii="Arial Narrow" w:hAnsi="Arial Narrow" w:cs="Calibri"/>
          <w:color w:val="000000"/>
          <w:sz w:val="22"/>
          <w:szCs w:val="22"/>
        </w:rPr>
        <w:t>-</w:t>
      </w:r>
      <w:r w:rsidR="00140CA9">
        <w:rPr>
          <w:rFonts w:ascii="Arial Narrow" w:hAnsi="Arial Narrow" w:cs="Calibri"/>
          <w:color w:val="000000"/>
          <w:sz w:val="22"/>
          <w:szCs w:val="22"/>
        </w:rPr>
        <w:t xml:space="preserve"> </w:t>
      </w:r>
      <w:r w:rsidRPr="00D741B5">
        <w:rPr>
          <w:rFonts w:ascii="Arial Narrow" w:hAnsi="Arial Narrow" w:cs="Calibri"/>
          <w:color w:val="000000"/>
          <w:sz w:val="22"/>
          <w:szCs w:val="22"/>
        </w:rPr>
        <w:t>American Heart Association</w:t>
      </w:r>
    </w:p>
    <w:p w14:paraId="6C8B4CBC" w14:textId="77777777" w:rsidR="000C7EB8" w:rsidRDefault="000C7EB8" w:rsidP="00D17066">
      <w:pPr>
        <w:rPr>
          <w:rFonts w:asciiTheme="minorHAnsi" w:hAnsiTheme="minorHAnsi" w:cstheme="minorHAnsi"/>
          <w:b/>
          <w:bCs/>
          <w:sz w:val="22"/>
          <w:szCs w:val="22"/>
        </w:rPr>
        <w:sectPr w:rsidR="000C7EB8" w:rsidSect="008B73A4">
          <w:type w:val="continuous"/>
          <w:pgSz w:w="12240" w:h="15840"/>
          <w:pgMar w:top="1440" w:right="1080" w:bottom="1440" w:left="1080" w:header="720" w:footer="922" w:gutter="0"/>
          <w:cols w:num="2" w:space="720"/>
          <w:docGrid w:linePitch="360"/>
        </w:sectPr>
      </w:pPr>
    </w:p>
    <w:p w14:paraId="370BAD4D" w14:textId="77777777" w:rsidR="00100B81" w:rsidRDefault="00100B81" w:rsidP="00D17066">
      <w:pPr>
        <w:tabs>
          <w:tab w:val="left" w:pos="2628"/>
          <w:tab w:val="left" w:pos="3808"/>
        </w:tabs>
        <w:rPr>
          <w:rFonts w:ascii="Calibri" w:hAnsi="Calibri"/>
          <w:i/>
          <w:iCs/>
          <w:color w:val="000000"/>
          <w:sz w:val="20"/>
          <w:szCs w:val="20"/>
        </w:rPr>
        <w:sectPr w:rsidR="00100B81" w:rsidSect="00817576">
          <w:type w:val="continuous"/>
          <w:pgSz w:w="12240" w:h="15840"/>
          <w:pgMar w:top="432" w:right="720" w:bottom="810" w:left="1260" w:header="720" w:footer="922" w:gutter="0"/>
          <w:cols w:space="720"/>
          <w:docGrid w:linePitch="360"/>
        </w:sectPr>
      </w:pPr>
    </w:p>
    <w:p w14:paraId="5604371E" w14:textId="77777777" w:rsidR="007B23F4" w:rsidRPr="007B23F4" w:rsidRDefault="007B23F4" w:rsidP="007B23F4">
      <w:pPr>
        <w:autoSpaceDE w:val="0"/>
        <w:autoSpaceDN w:val="0"/>
        <w:adjustRightInd w:val="0"/>
        <w:ind w:left="540"/>
        <w:rPr>
          <w:rFonts w:asciiTheme="minorHAnsi" w:eastAsiaTheme="minorHAnsi" w:hAnsiTheme="minorHAnsi" w:cstheme="minorHAnsi"/>
          <w:b/>
          <w:bCs/>
          <w:color w:val="4B7A8B"/>
        </w:rPr>
      </w:pPr>
    </w:p>
    <w:p w14:paraId="7AC3530F" w14:textId="77777777" w:rsidR="00D74748" w:rsidRPr="006579FD" w:rsidRDefault="009D67BC" w:rsidP="005D7011">
      <w:pPr>
        <w:pStyle w:val="ListParagraph"/>
        <w:numPr>
          <w:ilvl w:val="0"/>
          <w:numId w:val="40"/>
        </w:numPr>
        <w:autoSpaceDE w:val="0"/>
        <w:autoSpaceDN w:val="0"/>
        <w:adjustRightInd w:val="0"/>
        <w:rPr>
          <w:rFonts w:asciiTheme="minorHAnsi" w:eastAsiaTheme="minorHAnsi" w:hAnsiTheme="minorHAnsi" w:cstheme="minorHAnsi"/>
          <w:b/>
          <w:bCs/>
        </w:rPr>
      </w:pPr>
      <w:r w:rsidRPr="006579FD">
        <w:rPr>
          <w:rFonts w:asciiTheme="minorHAnsi" w:eastAsiaTheme="minorHAnsi" w:hAnsiTheme="minorHAnsi" w:cstheme="minorHAnsi"/>
          <w:b/>
          <w:bCs/>
        </w:rPr>
        <w:t>Welcome and Introductions</w:t>
      </w:r>
    </w:p>
    <w:p w14:paraId="32566C7F" w14:textId="24D8D749" w:rsidR="005041F2" w:rsidRPr="00944F1C" w:rsidRDefault="005041F2" w:rsidP="001110C3">
      <w:pPr>
        <w:pStyle w:val="ListParagraph"/>
        <w:autoSpaceDE w:val="0"/>
        <w:autoSpaceDN w:val="0"/>
        <w:adjustRightInd w:val="0"/>
        <w:ind w:left="540"/>
        <w:rPr>
          <w:rFonts w:asciiTheme="minorHAnsi" w:eastAsia="Calibri" w:hAnsiTheme="minorHAnsi" w:cstheme="minorHAnsi"/>
          <w:b/>
        </w:rPr>
      </w:pPr>
      <w:r w:rsidRPr="0061773C">
        <w:rPr>
          <w:rFonts w:asciiTheme="minorHAnsi" w:eastAsiaTheme="minorHAnsi" w:hAnsiTheme="minorHAnsi" w:cstheme="minorHAnsi"/>
          <w:bCs/>
        </w:rPr>
        <w:lastRenderedPageBreak/>
        <w:t>Aaron De Leon</w:t>
      </w:r>
      <w:r w:rsidR="00D74748" w:rsidRPr="0061773C">
        <w:rPr>
          <w:rFonts w:asciiTheme="minorHAnsi" w:eastAsiaTheme="minorHAnsi" w:hAnsiTheme="minorHAnsi" w:cstheme="minorHAnsi"/>
          <w:bCs/>
        </w:rPr>
        <w:t xml:space="preserve">, County Tobacco Control Resource Program </w:t>
      </w:r>
      <w:r w:rsidRPr="0061773C">
        <w:rPr>
          <w:rFonts w:asciiTheme="minorHAnsi" w:eastAsiaTheme="minorHAnsi" w:hAnsiTheme="minorHAnsi" w:cstheme="minorHAnsi"/>
          <w:bCs/>
        </w:rPr>
        <w:t xml:space="preserve">staff, and </w:t>
      </w:r>
      <w:r w:rsidR="00D74748" w:rsidRPr="0061773C">
        <w:rPr>
          <w:rFonts w:asciiTheme="minorHAnsi" w:eastAsiaTheme="minorHAnsi" w:hAnsiTheme="minorHAnsi" w:cstheme="minorHAnsi"/>
          <w:bCs/>
        </w:rPr>
        <w:t>Lynda Barbour,</w:t>
      </w:r>
      <w:r w:rsidRPr="0061773C">
        <w:rPr>
          <w:rFonts w:asciiTheme="minorHAnsi" w:eastAsiaTheme="minorHAnsi" w:hAnsiTheme="minorHAnsi" w:cstheme="minorHAnsi"/>
          <w:bCs/>
        </w:rPr>
        <w:t xml:space="preserve"> TCC Co-Chair, </w:t>
      </w:r>
      <w:r w:rsidRPr="00D74748">
        <w:rPr>
          <w:rFonts w:asciiTheme="minorHAnsi" w:eastAsiaTheme="minorHAnsi" w:hAnsiTheme="minorHAnsi" w:cstheme="minorHAnsi"/>
          <w:i/>
          <w:iCs/>
        </w:rPr>
        <w:t>Southern California Government Relations Director, American Cancer</w:t>
      </w:r>
      <w:r w:rsidR="00B94A1E">
        <w:rPr>
          <w:rFonts w:asciiTheme="minorHAnsi" w:eastAsiaTheme="minorHAnsi" w:hAnsiTheme="minorHAnsi" w:cstheme="minorHAnsi"/>
          <w:i/>
          <w:iCs/>
        </w:rPr>
        <w:t xml:space="preserve"> </w:t>
      </w:r>
      <w:r w:rsidRPr="00D74748">
        <w:rPr>
          <w:rFonts w:asciiTheme="minorHAnsi" w:eastAsiaTheme="minorHAnsi" w:hAnsiTheme="minorHAnsi" w:cstheme="minorHAnsi"/>
          <w:i/>
          <w:iCs/>
        </w:rPr>
        <w:t>Society Cancer Action Network, Inc.</w:t>
      </w:r>
      <w:r w:rsidR="00944F1C">
        <w:rPr>
          <w:rFonts w:asciiTheme="minorHAnsi" w:eastAsiaTheme="minorHAnsi" w:hAnsiTheme="minorHAnsi" w:cstheme="minorHAnsi"/>
          <w:i/>
          <w:iCs/>
        </w:rPr>
        <w:t xml:space="preserve"> </w:t>
      </w:r>
      <w:r w:rsidR="00944F1C">
        <w:rPr>
          <w:rFonts w:asciiTheme="minorHAnsi" w:eastAsiaTheme="minorHAnsi" w:hAnsiTheme="minorHAnsi" w:cstheme="minorHAnsi"/>
        </w:rPr>
        <w:t xml:space="preserve">provided introductions. </w:t>
      </w:r>
    </w:p>
    <w:p w14:paraId="388D1C54" w14:textId="77777777" w:rsidR="00D74748" w:rsidRPr="0023133F" w:rsidRDefault="00D74748" w:rsidP="008B73A4">
      <w:pPr>
        <w:pStyle w:val="ListParagraph"/>
        <w:autoSpaceDE w:val="0"/>
        <w:autoSpaceDN w:val="0"/>
        <w:adjustRightInd w:val="0"/>
        <w:ind w:left="540"/>
        <w:rPr>
          <w:rFonts w:asciiTheme="minorHAnsi" w:eastAsiaTheme="minorHAnsi" w:hAnsiTheme="minorHAnsi" w:cstheme="minorHAnsi"/>
          <w:bCs/>
          <w:highlight w:val="yellow"/>
        </w:rPr>
      </w:pPr>
    </w:p>
    <w:p w14:paraId="18849457" w14:textId="157398B4" w:rsidR="00D74748" w:rsidRDefault="005041F2" w:rsidP="009865C9">
      <w:pPr>
        <w:pStyle w:val="ListParagraph"/>
        <w:numPr>
          <w:ilvl w:val="0"/>
          <w:numId w:val="33"/>
        </w:numPr>
        <w:tabs>
          <w:tab w:val="left" w:pos="1440"/>
        </w:tabs>
        <w:ind w:left="960"/>
        <w:contextualSpacing w:val="0"/>
        <w:rPr>
          <w:rFonts w:asciiTheme="minorHAnsi" w:eastAsia="Calibri" w:hAnsiTheme="minorHAnsi" w:cstheme="minorHAnsi"/>
          <w:sz w:val="22"/>
          <w:szCs w:val="22"/>
        </w:rPr>
      </w:pPr>
      <w:r>
        <w:rPr>
          <w:rFonts w:asciiTheme="minorHAnsi" w:eastAsia="Calibri" w:hAnsiTheme="minorHAnsi" w:cstheme="minorHAnsi"/>
          <w:sz w:val="22"/>
          <w:szCs w:val="22"/>
        </w:rPr>
        <w:t xml:space="preserve">Mr. De Leon welcomed all to meeting. He informed all attendees of noteworthy logistics such as bathroom location. He further briefly described contents of TCC packet with extra emphasis on Agenda, </w:t>
      </w:r>
      <w:proofErr w:type="spellStart"/>
      <w:r>
        <w:rPr>
          <w:rFonts w:asciiTheme="minorHAnsi" w:eastAsia="Calibri" w:hAnsiTheme="minorHAnsi" w:cstheme="minorHAnsi"/>
          <w:sz w:val="22"/>
          <w:szCs w:val="22"/>
        </w:rPr>
        <w:t>Smokefree</w:t>
      </w:r>
      <w:proofErr w:type="spellEnd"/>
      <w:r>
        <w:rPr>
          <w:rFonts w:asciiTheme="minorHAnsi" w:eastAsia="Calibri" w:hAnsiTheme="minorHAnsi" w:cstheme="minorHAnsi"/>
          <w:sz w:val="22"/>
          <w:szCs w:val="22"/>
        </w:rPr>
        <w:t xml:space="preserve"> San Diego website, contact information business card. He also informed all attendees that presentations would be posted in </w:t>
      </w:r>
      <w:proofErr w:type="spellStart"/>
      <w:r>
        <w:rPr>
          <w:rFonts w:asciiTheme="minorHAnsi" w:eastAsia="Calibri" w:hAnsiTheme="minorHAnsi" w:cstheme="minorHAnsi"/>
          <w:sz w:val="22"/>
          <w:szCs w:val="22"/>
        </w:rPr>
        <w:t>Smokefree</w:t>
      </w:r>
      <w:proofErr w:type="spellEnd"/>
      <w:r>
        <w:rPr>
          <w:rFonts w:asciiTheme="minorHAnsi" w:eastAsia="Calibri" w:hAnsiTheme="minorHAnsi" w:cstheme="minorHAnsi"/>
          <w:sz w:val="22"/>
          <w:szCs w:val="22"/>
        </w:rPr>
        <w:t xml:space="preserve"> San Diego website by the end of the following week.    </w:t>
      </w:r>
    </w:p>
    <w:p w14:paraId="313B8E92" w14:textId="77777777" w:rsidR="00B94A1E" w:rsidRPr="001110C3" w:rsidRDefault="00B94A1E" w:rsidP="001110C3">
      <w:pPr>
        <w:tabs>
          <w:tab w:val="left" w:pos="1440"/>
        </w:tabs>
        <w:rPr>
          <w:rFonts w:asciiTheme="minorHAnsi" w:eastAsia="Calibri" w:hAnsiTheme="minorHAnsi" w:cstheme="minorHAnsi"/>
          <w:sz w:val="22"/>
          <w:szCs w:val="22"/>
        </w:rPr>
      </w:pPr>
    </w:p>
    <w:p w14:paraId="54D93D05" w14:textId="45822403" w:rsidR="005041F2" w:rsidRPr="00D74748" w:rsidRDefault="00BA7E2E" w:rsidP="009865C9">
      <w:pPr>
        <w:pStyle w:val="ListParagraph"/>
        <w:numPr>
          <w:ilvl w:val="0"/>
          <w:numId w:val="33"/>
        </w:numPr>
        <w:tabs>
          <w:tab w:val="left" w:pos="1440"/>
        </w:tabs>
        <w:ind w:left="960"/>
        <w:contextualSpacing w:val="0"/>
        <w:rPr>
          <w:rFonts w:asciiTheme="minorHAnsi" w:eastAsia="Calibri" w:hAnsiTheme="minorHAnsi" w:cstheme="minorHAnsi"/>
          <w:sz w:val="22"/>
          <w:szCs w:val="22"/>
        </w:rPr>
      </w:pPr>
      <w:r>
        <w:rPr>
          <w:rFonts w:asciiTheme="minorHAnsi" w:eastAsia="Calibri" w:hAnsiTheme="minorHAnsi" w:cstheme="minorHAnsi"/>
          <w:sz w:val="22"/>
          <w:szCs w:val="22"/>
        </w:rPr>
        <w:t xml:space="preserve">Ms. Barbour welcomed all attendees to TCC meeting. She thanked all the guest Speakers and expanded with brief agenda of presentations, and information on TCC membership. Throughout TCC meeting, Ms. Barbour introduced each Speaker and requested all attendees to show appreciation for their presentation through applause.  </w:t>
      </w:r>
    </w:p>
    <w:p w14:paraId="2D06DBAF" w14:textId="77777777" w:rsidR="005D7011" w:rsidRDefault="005D7011" w:rsidP="00D74748">
      <w:pPr>
        <w:autoSpaceDE w:val="0"/>
        <w:autoSpaceDN w:val="0"/>
        <w:adjustRightInd w:val="0"/>
        <w:ind w:left="540"/>
        <w:rPr>
          <w:rFonts w:asciiTheme="minorHAnsi" w:eastAsiaTheme="minorHAnsi" w:hAnsiTheme="minorHAnsi" w:cstheme="minorHAnsi"/>
          <w:b/>
          <w:bCs/>
          <w:color w:val="4B7A8B"/>
        </w:rPr>
      </w:pPr>
    </w:p>
    <w:p w14:paraId="7B268D81" w14:textId="77777777" w:rsidR="00D74748" w:rsidRPr="006579FD" w:rsidRDefault="00D74748" w:rsidP="00EE47FA">
      <w:pPr>
        <w:pStyle w:val="ListParagraph"/>
        <w:numPr>
          <w:ilvl w:val="0"/>
          <w:numId w:val="40"/>
        </w:numPr>
        <w:autoSpaceDE w:val="0"/>
        <w:autoSpaceDN w:val="0"/>
        <w:adjustRightInd w:val="0"/>
        <w:rPr>
          <w:rFonts w:asciiTheme="minorHAnsi" w:eastAsiaTheme="minorHAnsi" w:hAnsiTheme="minorHAnsi" w:cstheme="minorHAnsi"/>
          <w:b/>
          <w:bCs/>
        </w:rPr>
      </w:pPr>
      <w:r w:rsidRPr="006579FD">
        <w:rPr>
          <w:rFonts w:asciiTheme="minorHAnsi" w:eastAsiaTheme="minorHAnsi" w:hAnsiTheme="minorHAnsi" w:cstheme="minorHAnsi"/>
          <w:b/>
          <w:bCs/>
        </w:rPr>
        <w:t>Presentatio</w:t>
      </w:r>
      <w:r w:rsidR="0023133F">
        <w:rPr>
          <w:rFonts w:asciiTheme="minorHAnsi" w:eastAsiaTheme="minorHAnsi" w:hAnsiTheme="minorHAnsi" w:cstheme="minorHAnsi"/>
          <w:b/>
          <w:bCs/>
        </w:rPr>
        <w:t>n: Benefits of a Smoke-Free Policy</w:t>
      </w:r>
    </w:p>
    <w:p w14:paraId="110F9244" w14:textId="77777777" w:rsidR="00D74748" w:rsidRPr="00D74748" w:rsidRDefault="00D74748" w:rsidP="00185DF4">
      <w:pPr>
        <w:tabs>
          <w:tab w:val="left" w:pos="540"/>
          <w:tab w:val="left" w:pos="1080"/>
        </w:tabs>
        <w:ind w:left="540"/>
        <w:rPr>
          <w:rFonts w:asciiTheme="minorHAnsi" w:eastAsia="Calibri" w:hAnsiTheme="minorHAnsi" w:cstheme="minorHAnsi"/>
          <w:b/>
          <w:sz w:val="22"/>
          <w:szCs w:val="22"/>
        </w:rPr>
      </w:pPr>
      <w:r>
        <w:rPr>
          <w:rFonts w:asciiTheme="minorHAnsi" w:eastAsiaTheme="minorHAnsi" w:hAnsiTheme="minorHAnsi" w:cstheme="minorHAnsi"/>
          <w:b/>
          <w:bCs/>
          <w:color w:val="000000"/>
        </w:rPr>
        <w:tab/>
      </w:r>
      <w:r w:rsidR="0023133F">
        <w:rPr>
          <w:rFonts w:asciiTheme="minorHAnsi" w:eastAsiaTheme="minorHAnsi" w:hAnsiTheme="minorHAnsi" w:cstheme="minorHAnsi"/>
          <w:bCs/>
          <w:color w:val="000000"/>
        </w:rPr>
        <w:t>Candi Roberts</w:t>
      </w:r>
      <w:r w:rsidR="0023133F">
        <w:rPr>
          <w:rFonts w:asciiTheme="minorHAnsi" w:eastAsiaTheme="minorHAnsi" w:hAnsiTheme="minorHAnsi" w:cstheme="minorHAnsi"/>
          <w:b/>
          <w:bCs/>
          <w:color w:val="000000"/>
        </w:rPr>
        <w:t>,</w:t>
      </w:r>
      <w:r w:rsidR="0023133F">
        <w:rPr>
          <w:rFonts w:asciiTheme="minorHAnsi" w:eastAsiaTheme="minorHAnsi" w:hAnsiTheme="minorHAnsi" w:cstheme="minorHAnsi"/>
          <w:i/>
          <w:iCs/>
          <w:color w:val="000000"/>
        </w:rPr>
        <w:t xml:space="preserve"> San Diego Housing Commission</w:t>
      </w:r>
      <w:r w:rsidRPr="00D74748">
        <w:rPr>
          <w:rFonts w:asciiTheme="minorHAnsi" w:eastAsia="Calibri" w:hAnsiTheme="minorHAnsi" w:cstheme="minorHAnsi"/>
        </w:rPr>
        <w:t xml:space="preserve"> </w:t>
      </w:r>
      <w:hyperlink r:id="rId12" w:history="1">
        <w:r w:rsidR="0023133F" w:rsidRPr="009906A5">
          <w:rPr>
            <w:rStyle w:val="Hyperlink"/>
            <w:rFonts w:asciiTheme="minorHAnsi" w:eastAsia="Calibri" w:hAnsiTheme="minorHAnsi" w:cstheme="minorHAnsi"/>
            <w:sz w:val="22"/>
            <w:szCs w:val="22"/>
          </w:rPr>
          <w:t>candir@sdhc.org</w:t>
        </w:r>
      </w:hyperlink>
      <w:r w:rsidR="0023133F">
        <w:rPr>
          <w:rFonts w:asciiTheme="minorHAnsi" w:eastAsia="Calibri" w:hAnsiTheme="minorHAnsi" w:cstheme="minorHAnsi"/>
          <w:sz w:val="22"/>
          <w:szCs w:val="22"/>
        </w:rPr>
        <w:t xml:space="preserve">. </w:t>
      </w:r>
    </w:p>
    <w:p w14:paraId="1D6AECAF" w14:textId="77777777" w:rsidR="009B1A06" w:rsidRPr="00D74748" w:rsidRDefault="00EE47FA" w:rsidP="00D74748">
      <w:pPr>
        <w:pStyle w:val="ListParagraph"/>
        <w:numPr>
          <w:ilvl w:val="0"/>
          <w:numId w:val="34"/>
        </w:numPr>
        <w:tabs>
          <w:tab w:val="left" w:pos="1440"/>
        </w:tabs>
        <w:rPr>
          <w:rFonts w:asciiTheme="minorHAnsi" w:eastAsia="Calibri" w:hAnsiTheme="minorHAnsi" w:cstheme="minorHAnsi"/>
          <w:b/>
          <w:sz w:val="22"/>
          <w:szCs w:val="22"/>
        </w:rPr>
      </w:pPr>
      <w:r>
        <w:rPr>
          <w:rFonts w:asciiTheme="minorHAnsi" w:eastAsia="Calibri" w:hAnsiTheme="minorHAnsi" w:cstheme="minorHAnsi"/>
        </w:rPr>
        <w:t>Ms. Roberts</w:t>
      </w:r>
      <w:r w:rsidR="000142A9">
        <w:rPr>
          <w:rFonts w:asciiTheme="minorHAnsi" w:eastAsia="Calibri" w:hAnsiTheme="minorHAnsi" w:cstheme="minorHAnsi"/>
        </w:rPr>
        <w:t xml:space="preserve"> was introduced and discussed the benefits of smoke-free policies including indoor air quality, decreased spending on turnover (cleaning and repairs e</w:t>
      </w:r>
      <w:r w:rsidR="00403D82">
        <w:rPr>
          <w:rFonts w:asciiTheme="minorHAnsi" w:eastAsia="Calibri" w:hAnsiTheme="minorHAnsi" w:cstheme="minorHAnsi"/>
        </w:rPr>
        <w:t xml:space="preserve">tc.) </w:t>
      </w:r>
      <w:r w:rsidR="000142A9">
        <w:rPr>
          <w:rFonts w:asciiTheme="minorHAnsi" w:eastAsia="Calibri" w:hAnsiTheme="minorHAnsi" w:cstheme="minorHAnsi"/>
        </w:rPr>
        <w:t xml:space="preserve">and fire mitigation.  </w:t>
      </w:r>
    </w:p>
    <w:p w14:paraId="2A06AEF9" w14:textId="77777777" w:rsidR="00D74748" w:rsidRPr="00EE19EA" w:rsidRDefault="00D74748" w:rsidP="00D74748">
      <w:pPr>
        <w:pStyle w:val="ListParagraph"/>
        <w:tabs>
          <w:tab w:val="left" w:pos="1440"/>
        </w:tabs>
        <w:ind w:left="900"/>
        <w:contextualSpacing w:val="0"/>
        <w:rPr>
          <w:rFonts w:asciiTheme="minorHAnsi" w:eastAsia="Calibri" w:hAnsiTheme="minorHAnsi" w:cstheme="minorHAnsi"/>
          <w:b/>
          <w:sz w:val="22"/>
          <w:szCs w:val="22"/>
        </w:rPr>
      </w:pPr>
    </w:p>
    <w:p w14:paraId="5D733F2D" w14:textId="77777777" w:rsidR="00E17308" w:rsidRDefault="00EE47FA" w:rsidP="004D5EFE">
      <w:pPr>
        <w:pStyle w:val="ListParagraph"/>
        <w:numPr>
          <w:ilvl w:val="0"/>
          <w:numId w:val="34"/>
        </w:numPr>
        <w:tabs>
          <w:tab w:val="left" w:pos="900"/>
          <w:tab w:val="left" w:pos="1260"/>
          <w:tab w:val="left" w:pos="1620"/>
        </w:tabs>
        <w:rPr>
          <w:rFonts w:asciiTheme="minorHAnsi" w:eastAsia="Calibri" w:hAnsiTheme="minorHAnsi" w:cstheme="minorHAnsi"/>
          <w:sz w:val="22"/>
          <w:szCs w:val="22"/>
        </w:rPr>
      </w:pPr>
      <w:r>
        <w:rPr>
          <w:rFonts w:asciiTheme="minorHAnsi" w:eastAsia="Calibri" w:hAnsiTheme="minorHAnsi" w:cstheme="minorHAnsi"/>
          <w:sz w:val="22"/>
          <w:szCs w:val="22"/>
        </w:rPr>
        <w:t>Ms. Roberts</w:t>
      </w:r>
      <w:r w:rsidR="000142A9" w:rsidRPr="000142A9">
        <w:rPr>
          <w:rFonts w:asciiTheme="minorHAnsi" w:eastAsia="Calibri" w:hAnsiTheme="minorHAnsi" w:cstheme="minorHAnsi"/>
          <w:sz w:val="22"/>
          <w:szCs w:val="22"/>
        </w:rPr>
        <w:t xml:space="preserve"> also discussed some of the big fears that stop people from implementing smoke-free policies in residences. A particularly </w:t>
      </w:r>
      <w:r w:rsidR="000142A9">
        <w:rPr>
          <w:rFonts w:asciiTheme="minorHAnsi" w:eastAsia="Calibri" w:hAnsiTheme="minorHAnsi" w:cstheme="minorHAnsi"/>
          <w:sz w:val="22"/>
          <w:szCs w:val="22"/>
        </w:rPr>
        <w:t xml:space="preserve">noteworthy fear </w:t>
      </w:r>
      <w:r w:rsidR="000142A9" w:rsidRPr="000142A9">
        <w:rPr>
          <w:rFonts w:asciiTheme="minorHAnsi" w:eastAsia="Calibri" w:hAnsiTheme="minorHAnsi" w:cstheme="minorHAnsi"/>
          <w:sz w:val="22"/>
          <w:szCs w:val="22"/>
        </w:rPr>
        <w:t xml:space="preserve">involved concerns about the increased need and cost of eviction proceedings. </w:t>
      </w:r>
      <w:r w:rsidR="000142A9">
        <w:rPr>
          <w:rFonts w:asciiTheme="minorHAnsi" w:eastAsia="Calibri" w:hAnsiTheme="minorHAnsi" w:cstheme="minorHAnsi"/>
          <w:sz w:val="22"/>
          <w:szCs w:val="22"/>
        </w:rPr>
        <w:t>While addressing this concern, Ms. Roberts discussed specifics about policy enforcement and gave the example of a “three-strike” system in which residents get two warnings before any eviction, which would take place after a third offense. Importantly, ensuri</w:t>
      </w:r>
      <w:r w:rsidR="00403D82">
        <w:rPr>
          <w:rFonts w:asciiTheme="minorHAnsi" w:eastAsia="Calibri" w:hAnsiTheme="minorHAnsi" w:cstheme="minorHAnsi"/>
          <w:sz w:val="22"/>
          <w:szCs w:val="22"/>
        </w:rPr>
        <w:t>ng residents</w:t>
      </w:r>
      <w:r w:rsidR="000142A9">
        <w:rPr>
          <w:rFonts w:asciiTheme="minorHAnsi" w:eastAsia="Calibri" w:hAnsiTheme="minorHAnsi" w:cstheme="minorHAnsi"/>
          <w:sz w:val="22"/>
          <w:szCs w:val="22"/>
        </w:rPr>
        <w:t xml:space="preserve"> are aware of the “three-strike”</w:t>
      </w:r>
      <w:r w:rsidR="00403D82">
        <w:rPr>
          <w:rFonts w:asciiTheme="minorHAnsi" w:eastAsia="Calibri" w:hAnsiTheme="minorHAnsi" w:cstheme="minorHAnsi"/>
          <w:sz w:val="22"/>
          <w:szCs w:val="22"/>
        </w:rPr>
        <w:t xml:space="preserve"> policy is necessary</w:t>
      </w:r>
      <w:r w:rsidR="000142A9">
        <w:rPr>
          <w:rFonts w:asciiTheme="minorHAnsi" w:eastAsia="Calibri" w:hAnsiTheme="minorHAnsi" w:cstheme="minorHAnsi"/>
          <w:sz w:val="22"/>
          <w:szCs w:val="22"/>
        </w:rPr>
        <w:t xml:space="preserve"> and as a result Ms. Roberts</w:t>
      </w:r>
      <w:r>
        <w:rPr>
          <w:rFonts w:asciiTheme="minorHAnsi" w:eastAsia="Calibri" w:hAnsiTheme="minorHAnsi" w:cstheme="minorHAnsi"/>
          <w:sz w:val="22"/>
          <w:szCs w:val="22"/>
        </w:rPr>
        <w:t xml:space="preserve"> has</w:t>
      </w:r>
      <w:r w:rsidR="000142A9">
        <w:rPr>
          <w:rFonts w:asciiTheme="minorHAnsi" w:eastAsia="Calibri" w:hAnsiTheme="minorHAnsi" w:cstheme="minorHAnsi"/>
          <w:sz w:val="22"/>
          <w:szCs w:val="22"/>
        </w:rPr>
        <w:t xml:space="preserve"> not seen an increase i</w:t>
      </w:r>
      <w:r w:rsidR="00403D82">
        <w:rPr>
          <w:rFonts w:asciiTheme="minorHAnsi" w:eastAsia="Calibri" w:hAnsiTheme="minorHAnsi" w:cstheme="minorHAnsi"/>
          <w:sz w:val="22"/>
          <w:szCs w:val="22"/>
        </w:rPr>
        <w:t xml:space="preserve">n the need for eviction actions in smoke-free communities. </w:t>
      </w:r>
    </w:p>
    <w:p w14:paraId="294B8E72" w14:textId="77777777" w:rsidR="000142A9" w:rsidRPr="00403D82" w:rsidRDefault="000142A9" w:rsidP="00403D82">
      <w:pPr>
        <w:tabs>
          <w:tab w:val="left" w:pos="900"/>
          <w:tab w:val="left" w:pos="1260"/>
          <w:tab w:val="left" w:pos="1620"/>
        </w:tabs>
        <w:rPr>
          <w:rFonts w:asciiTheme="minorHAnsi" w:eastAsia="Calibri" w:hAnsiTheme="minorHAnsi" w:cstheme="minorHAnsi"/>
          <w:sz w:val="22"/>
          <w:szCs w:val="22"/>
        </w:rPr>
      </w:pPr>
    </w:p>
    <w:p w14:paraId="52A470DF" w14:textId="77777777" w:rsidR="005D7011" w:rsidRPr="008F1D74" w:rsidRDefault="000142A9" w:rsidP="008F1D74">
      <w:pPr>
        <w:pStyle w:val="ListParagraph"/>
        <w:numPr>
          <w:ilvl w:val="0"/>
          <w:numId w:val="34"/>
        </w:numPr>
        <w:tabs>
          <w:tab w:val="left" w:pos="900"/>
          <w:tab w:val="left" w:pos="1260"/>
          <w:tab w:val="left" w:pos="1620"/>
        </w:tabs>
        <w:autoSpaceDE w:val="0"/>
        <w:autoSpaceDN w:val="0"/>
        <w:adjustRightInd w:val="0"/>
        <w:rPr>
          <w:rFonts w:asciiTheme="minorHAnsi" w:eastAsiaTheme="minorHAnsi" w:hAnsiTheme="minorHAnsi" w:cstheme="minorHAnsi"/>
          <w:b/>
          <w:bCs/>
        </w:rPr>
      </w:pPr>
      <w:r>
        <w:rPr>
          <w:rFonts w:asciiTheme="minorHAnsi" w:eastAsia="Calibri" w:hAnsiTheme="minorHAnsi" w:cstheme="minorHAnsi"/>
          <w:sz w:val="22"/>
          <w:szCs w:val="22"/>
        </w:rPr>
        <w:t xml:space="preserve">Ms. Roberts also highlighted hard benefits, such as insurance premium reductions, marketing appeal, time saved on cleaning up facilities, and soft benefits like overall health of residence, </w:t>
      </w:r>
      <w:r w:rsidR="00EE47FA">
        <w:rPr>
          <w:rFonts w:asciiTheme="minorHAnsi" w:eastAsia="Calibri" w:hAnsiTheme="minorHAnsi" w:cstheme="minorHAnsi"/>
          <w:sz w:val="22"/>
          <w:szCs w:val="22"/>
        </w:rPr>
        <w:t xml:space="preserve">and </w:t>
      </w:r>
      <w:r>
        <w:rPr>
          <w:rFonts w:asciiTheme="minorHAnsi" w:eastAsia="Calibri" w:hAnsiTheme="minorHAnsi" w:cstheme="minorHAnsi"/>
          <w:sz w:val="22"/>
          <w:szCs w:val="22"/>
        </w:rPr>
        <w:t>increase</w:t>
      </w:r>
      <w:r w:rsidR="00EE47FA">
        <w:rPr>
          <w:rFonts w:asciiTheme="minorHAnsi" w:eastAsia="Calibri" w:hAnsiTheme="minorHAnsi" w:cstheme="minorHAnsi"/>
          <w:sz w:val="22"/>
          <w:szCs w:val="22"/>
        </w:rPr>
        <w:t>s</w:t>
      </w:r>
      <w:r>
        <w:rPr>
          <w:rFonts w:asciiTheme="minorHAnsi" w:eastAsia="Calibri" w:hAnsiTheme="minorHAnsi" w:cstheme="minorHAnsi"/>
          <w:sz w:val="22"/>
          <w:szCs w:val="22"/>
        </w:rPr>
        <w:t xml:space="preserve"> in discretionary income for residents who eliminate or reduce tobacco use. </w:t>
      </w:r>
    </w:p>
    <w:p w14:paraId="098B0377" w14:textId="77777777" w:rsidR="00131B1C" w:rsidRPr="0023133F" w:rsidRDefault="00131B1C" w:rsidP="0023133F">
      <w:pPr>
        <w:autoSpaceDE w:val="0"/>
        <w:autoSpaceDN w:val="0"/>
        <w:adjustRightInd w:val="0"/>
        <w:rPr>
          <w:rFonts w:asciiTheme="minorHAnsi" w:eastAsiaTheme="minorHAnsi" w:hAnsiTheme="minorHAnsi" w:cstheme="minorHAnsi"/>
          <w:b/>
          <w:bCs/>
        </w:rPr>
      </w:pPr>
    </w:p>
    <w:p w14:paraId="3510A7A6" w14:textId="77777777" w:rsidR="00403D82" w:rsidRPr="0061773C" w:rsidRDefault="005D7011" w:rsidP="0061773C">
      <w:pPr>
        <w:pStyle w:val="ListParagraph"/>
        <w:numPr>
          <w:ilvl w:val="0"/>
          <w:numId w:val="40"/>
        </w:numPr>
        <w:autoSpaceDE w:val="0"/>
        <w:autoSpaceDN w:val="0"/>
        <w:adjustRightInd w:val="0"/>
        <w:rPr>
          <w:rFonts w:asciiTheme="minorHAnsi" w:eastAsiaTheme="minorHAnsi" w:hAnsiTheme="minorHAnsi" w:cstheme="minorHAnsi"/>
          <w:i/>
          <w:iCs/>
          <w:color w:val="000000"/>
        </w:rPr>
      </w:pPr>
      <w:r w:rsidRPr="0061773C">
        <w:rPr>
          <w:rFonts w:asciiTheme="minorHAnsi" w:eastAsiaTheme="minorHAnsi" w:hAnsiTheme="minorHAnsi" w:cstheme="minorHAnsi"/>
          <w:b/>
          <w:bCs/>
        </w:rPr>
        <w:t xml:space="preserve">Presentation: </w:t>
      </w:r>
      <w:r w:rsidR="00403D82" w:rsidRPr="0061773C">
        <w:rPr>
          <w:rFonts w:asciiTheme="minorHAnsi" w:eastAsiaTheme="minorHAnsi" w:hAnsiTheme="minorHAnsi" w:cstheme="minorHAnsi"/>
          <w:b/>
          <w:bCs/>
        </w:rPr>
        <w:t>Smokefree Policies for M</w:t>
      </w:r>
      <w:r w:rsidR="00D71BDB" w:rsidRPr="0061773C">
        <w:rPr>
          <w:rFonts w:asciiTheme="minorHAnsi" w:eastAsiaTheme="minorHAnsi" w:hAnsiTheme="minorHAnsi" w:cstheme="minorHAnsi"/>
          <w:b/>
          <w:bCs/>
        </w:rPr>
        <w:t>ultiunit Housing (MUH)</w:t>
      </w:r>
    </w:p>
    <w:p w14:paraId="5AFC66B7" w14:textId="77777777" w:rsidR="005D7011" w:rsidRPr="00403D82" w:rsidRDefault="00403D82" w:rsidP="00403D82">
      <w:pPr>
        <w:pStyle w:val="ListParagraph"/>
        <w:autoSpaceDE w:val="0"/>
        <w:autoSpaceDN w:val="0"/>
        <w:adjustRightInd w:val="0"/>
        <w:ind w:left="1080"/>
        <w:rPr>
          <w:rFonts w:asciiTheme="minorHAnsi" w:eastAsiaTheme="minorHAnsi" w:hAnsiTheme="minorHAnsi" w:cstheme="minorHAnsi"/>
          <w:i/>
          <w:iCs/>
          <w:color w:val="000000"/>
        </w:rPr>
      </w:pPr>
      <w:r w:rsidRPr="00403D82">
        <w:rPr>
          <w:rFonts w:asciiTheme="minorHAnsi" w:eastAsiaTheme="minorHAnsi" w:hAnsiTheme="minorHAnsi" w:cstheme="minorHAnsi"/>
          <w:bCs/>
          <w:color w:val="000000"/>
        </w:rPr>
        <w:t>Esther Schiller</w:t>
      </w:r>
      <w:r w:rsidR="005D7011" w:rsidRPr="00403D82">
        <w:rPr>
          <w:rFonts w:asciiTheme="minorHAnsi" w:eastAsiaTheme="minorHAnsi" w:hAnsiTheme="minorHAnsi" w:cstheme="minorHAnsi"/>
          <w:bCs/>
          <w:color w:val="000000"/>
        </w:rPr>
        <w:t>,</w:t>
      </w:r>
      <w:r w:rsidR="005D7011" w:rsidRPr="00403D82">
        <w:rPr>
          <w:rFonts w:asciiTheme="minorHAnsi" w:eastAsiaTheme="minorHAnsi" w:hAnsiTheme="minorHAnsi" w:cstheme="minorHAnsi"/>
          <w:b/>
          <w:bCs/>
          <w:color w:val="000000"/>
        </w:rPr>
        <w:t xml:space="preserve"> </w:t>
      </w:r>
      <w:r w:rsidRPr="00403D82">
        <w:rPr>
          <w:rFonts w:asciiTheme="minorHAnsi" w:eastAsiaTheme="minorHAnsi" w:hAnsiTheme="minorHAnsi" w:cstheme="minorHAnsi"/>
          <w:i/>
          <w:iCs/>
          <w:color w:val="000000"/>
        </w:rPr>
        <w:t>Director</w:t>
      </w:r>
      <w:r w:rsidR="002F017B">
        <w:rPr>
          <w:rFonts w:asciiTheme="minorHAnsi" w:eastAsiaTheme="minorHAnsi" w:hAnsiTheme="minorHAnsi" w:cstheme="minorHAnsi"/>
          <w:i/>
          <w:iCs/>
          <w:color w:val="000000"/>
        </w:rPr>
        <w:t>, Smokefree Air</w:t>
      </w:r>
      <w:r w:rsidRPr="00403D82">
        <w:rPr>
          <w:rFonts w:asciiTheme="minorHAnsi" w:eastAsiaTheme="minorHAnsi" w:hAnsiTheme="minorHAnsi" w:cstheme="minorHAnsi"/>
          <w:i/>
          <w:iCs/>
          <w:color w:val="000000"/>
        </w:rPr>
        <w:t xml:space="preserve"> for Everyone (S.A.F.E.) </w:t>
      </w:r>
      <w:hyperlink r:id="rId13" w:history="1">
        <w:r w:rsidRPr="00403D82">
          <w:rPr>
            <w:rStyle w:val="Hyperlink"/>
            <w:rFonts w:asciiTheme="minorHAnsi" w:eastAsiaTheme="minorHAnsi" w:hAnsiTheme="minorHAnsi" w:cstheme="minorHAnsi"/>
            <w:i/>
            <w:iCs/>
          </w:rPr>
          <w:t>esther@smokefreeapartments.org</w:t>
        </w:r>
      </w:hyperlink>
      <w:r w:rsidRPr="00403D82">
        <w:rPr>
          <w:rFonts w:asciiTheme="minorHAnsi" w:eastAsiaTheme="minorHAnsi" w:hAnsiTheme="minorHAnsi" w:cstheme="minorHAnsi"/>
          <w:i/>
          <w:iCs/>
          <w:color w:val="000000"/>
        </w:rPr>
        <w:t xml:space="preserve">. </w:t>
      </w:r>
    </w:p>
    <w:p w14:paraId="1FFD6B66" w14:textId="77777777" w:rsidR="005D7011" w:rsidRPr="00403D82" w:rsidRDefault="00531617" w:rsidP="005D7011">
      <w:pPr>
        <w:pStyle w:val="ListParagraph"/>
        <w:numPr>
          <w:ilvl w:val="0"/>
          <w:numId w:val="35"/>
        </w:numPr>
        <w:autoSpaceDE w:val="0"/>
        <w:autoSpaceDN w:val="0"/>
        <w:adjustRightInd w:val="0"/>
        <w:rPr>
          <w:rFonts w:asciiTheme="minorHAnsi" w:eastAsiaTheme="minorHAnsi" w:hAnsiTheme="minorHAnsi" w:cstheme="minorHAnsi"/>
          <w:i/>
          <w:iCs/>
          <w:color w:val="000000"/>
        </w:rPr>
      </w:pPr>
      <w:r w:rsidRPr="005D7011">
        <w:rPr>
          <w:rFonts w:asciiTheme="minorHAnsi" w:eastAsia="Calibri" w:hAnsiTheme="minorHAnsi" w:cstheme="minorHAnsi"/>
          <w:sz w:val="22"/>
          <w:szCs w:val="22"/>
        </w:rPr>
        <w:t>M</w:t>
      </w:r>
      <w:r w:rsidR="00403D82">
        <w:rPr>
          <w:rFonts w:asciiTheme="minorHAnsi" w:eastAsia="Calibri" w:hAnsiTheme="minorHAnsi" w:cstheme="minorHAnsi"/>
          <w:sz w:val="22"/>
          <w:szCs w:val="22"/>
        </w:rPr>
        <w:t>s. Schiller was introduced and presented materials about smoke-free policies in mul</w:t>
      </w:r>
      <w:r w:rsidR="00EE47FA">
        <w:rPr>
          <w:rFonts w:asciiTheme="minorHAnsi" w:eastAsia="Calibri" w:hAnsiTheme="minorHAnsi" w:cstheme="minorHAnsi"/>
          <w:sz w:val="22"/>
          <w:szCs w:val="22"/>
        </w:rPr>
        <w:t>t</w:t>
      </w:r>
      <w:r w:rsidR="00403D82">
        <w:rPr>
          <w:rFonts w:asciiTheme="minorHAnsi" w:eastAsia="Calibri" w:hAnsiTheme="minorHAnsi" w:cstheme="minorHAnsi"/>
          <w:sz w:val="22"/>
          <w:szCs w:val="22"/>
        </w:rPr>
        <w:t>i-unit housing complexes. The presentation highlighted some good strategies for enacting smoke-free policies. Ms. Schiller named land lords and apartment associations as potentially helpful stakeholders, but also emphasized that implementing smoke-free policies generally, is better than working with one land lord at a time. One reason for this is that when complexes change owners or management the smoke-free policy may not be maintained.</w:t>
      </w:r>
    </w:p>
    <w:p w14:paraId="580DF7A1" w14:textId="77777777" w:rsidR="00403D82" w:rsidRPr="005D7011" w:rsidRDefault="00403D82" w:rsidP="00403D82">
      <w:pPr>
        <w:pStyle w:val="ListParagraph"/>
        <w:autoSpaceDE w:val="0"/>
        <w:autoSpaceDN w:val="0"/>
        <w:adjustRightInd w:val="0"/>
        <w:ind w:left="900"/>
        <w:rPr>
          <w:rFonts w:asciiTheme="minorHAnsi" w:eastAsiaTheme="minorHAnsi" w:hAnsiTheme="minorHAnsi" w:cstheme="minorHAnsi"/>
          <w:i/>
          <w:iCs/>
          <w:color w:val="000000"/>
        </w:rPr>
      </w:pPr>
    </w:p>
    <w:p w14:paraId="2AE1B195" w14:textId="6348B0B0" w:rsidR="0023133F" w:rsidRDefault="00403D82" w:rsidP="00403D82">
      <w:pPr>
        <w:pStyle w:val="ListParagraph"/>
        <w:numPr>
          <w:ilvl w:val="0"/>
          <w:numId w:val="35"/>
        </w:numPr>
        <w:tabs>
          <w:tab w:val="left" w:pos="1440"/>
        </w:tabs>
        <w:contextualSpacing w:val="0"/>
        <w:rPr>
          <w:rFonts w:asciiTheme="minorHAnsi" w:eastAsia="Calibri" w:hAnsiTheme="minorHAnsi" w:cstheme="minorHAnsi"/>
          <w:sz w:val="22"/>
          <w:szCs w:val="22"/>
        </w:rPr>
      </w:pPr>
      <w:r>
        <w:rPr>
          <w:rFonts w:asciiTheme="minorHAnsi" w:eastAsia="Calibri" w:hAnsiTheme="minorHAnsi" w:cstheme="minorHAnsi"/>
          <w:sz w:val="22"/>
          <w:szCs w:val="22"/>
        </w:rPr>
        <w:t xml:space="preserve">Ms. Schiller also noted that issues caused by smoking are sometimes more problematic in condos rather than apartments. The reason for this is that condo owners who want to sell a unit because of smoke infiltration </w:t>
      </w:r>
      <w:proofErr w:type="gramStart"/>
      <w:r>
        <w:rPr>
          <w:rFonts w:asciiTheme="minorHAnsi" w:eastAsia="Calibri" w:hAnsiTheme="minorHAnsi" w:cstheme="minorHAnsi"/>
          <w:sz w:val="22"/>
          <w:szCs w:val="22"/>
        </w:rPr>
        <w:t>have to</w:t>
      </w:r>
      <w:proofErr w:type="gramEnd"/>
      <w:r>
        <w:rPr>
          <w:rFonts w:asciiTheme="minorHAnsi" w:eastAsia="Calibri" w:hAnsiTheme="minorHAnsi" w:cstheme="minorHAnsi"/>
          <w:sz w:val="22"/>
          <w:szCs w:val="22"/>
        </w:rPr>
        <w:t xml:space="preserve"> disclose this to potential buyers, which can make selling and moving difficult. </w:t>
      </w:r>
    </w:p>
    <w:p w14:paraId="2F666FA8" w14:textId="77777777" w:rsidR="00403D82" w:rsidRPr="00403D82" w:rsidRDefault="00403D82" w:rsidP="00403D82">
      <w:pPr>
        <w:pStyle w:val="ListParagraph"/>
        <w:rPr>
          <w:rFonts w:asciiTheme="minorHAnsi" w:eastAsia="Calibri" w:hAnsiTheme="minorHAnsi" w:cstheme="minorHAnsi"/>
          <w:sz w:val="22"/>
          <w:szCs w:val="22"/>
        </w:rPr>
      </w:pPr>
    </w:p>
    <w:p w14:paraId="07D6414C" w14:textId="77777777" w:rsidR="00403D82" w:rsidRDefault="00403D82" w:rsidP="00403D82">
      <w:pPr>
        <w:pStyle w:val="ListParagraph"/>
        <w:numPr>
          <w:ilvl w:val="0"/>
          <w:numId w:val="35"/>
        </w:numPr>
        <w:tabs>
          <w:tab w:val="left" w:pos="1440"/>
        </w:tabs>
        <w:contextualSpacing w:val="0"/>
        <w:rPr>
          <w:rFonts w:asciiTheme="minorHAnsi" w:eastAsia="Calibri" w:hAnsiTheme="minorHAnsi" w:cstheme="minorHAnsi"/>
          <w:sz w:val="22"/>
          <w:szCs w:val="22"/>
        </w:rPr>
      </w:pPr>
      <w:r>
        <w:rPr>
          <w:rFonts w:asciiTheme="minorHAnsi" w:eastAsia="Calibri" w:hAnsiTheme="minorHAnsi" w:cstheme="minorHAnsi"/>
          <w:sz w:val="22"/>
          <w:szCs w:val="22"/>
        </w:rPr>
        <w:t xml:space="preserve">The topic of thirdhand smoke was also discussed. Ms. Schiller explained that thirdhand smoke is residual contamination that tobacco smoke leaves on surfaces such as walls and furniture. </w:t>
      </w:r>
      <w:r w:rsidR="002A76B5">
        <w:rPr>
          <w:rFonts w:asciiTheme="minorHAnsi" w:eastAsia="Calibri" w:hAnsiTheme="minorHAnsi" w:cstheme="minorHAnsi"/>
          <w:sz w:val="22"/>
          <w:szCs w:val="22"/>
        </w:rPr>
        <w:t>Thirdhand smoke can also impact</w:t>
      </w:r>
      <w:r>
        <w:rPr>
          <w:rFonts w:asciiTheme="minorHAnsi" w:eastAsia="Calibri" w:hAnsiTheme="minorHAnsi" w:cstheme="minorHAnsi"/>
          <w:sz w:val="22"/>
          <w:szCs w:val="22"/>
        </w:rPr>
        <w:t xml:space="preserve"> carpet</w:t>
      </w:r>
      <w:r w:rsidR="002A76B5">
        <w:rPr>
          <w:rFonts w:asciiTheme="minorHAnsi" w:eastAsia="Calibri" w:hAnsiTheme="minorHAnsi" w:cstheme="minorHAnsi"/>
          <w:sz w:val="22"/>
          <w:szCs w:val="22"/>
        </w:rPr>
        <w:t xml:space="preserve"> and other fibers that absorb co</w:t>
      </w:r>
      <w:r w:rsidR="00EE47FA">
        <w:rPr>
          <w:rFonts w:asciiTheme="minorHAnsi" w:eastAsia="Calibri" w:hAnsiTheme="minorHAnsi" w:cstheme="minorHAnsi"/>
          <w:sz w:val="22"/>
          <w:szCs w:val="22"/>
        </w:rPr>
        <w:t>ntaminants. E</w:t>
      </w:r>
      <w:r w:rsidR="002A76B5">
        <w:rPr>
          <w:rFonts w:asciiTheme="minorHAnsi" w:eastAsia="Calibri" w:hAnsiTheme="minorHAnsi" w:cstheme="minorHAnsi"/>
          <w:sz w:val="22"/>
          <w:szCs w:val="22"/>
        </w:rPr>
        <w:t xml:space="preserve">ven after thorough cleaning, the harmful chemicals remain present and can be inhaled by residents. Ms. Schiller closed by saying that passing laws that protect people from smoke requires persistence and the ability and willingness to think outside of the box. </w:t>
      </w:r>
    </w:p>
    <w:p w14:paraId="4193BC1A" w14:textId="77777777" w:rsidR="0061773C" w:rsidRPr="00403D82" w:rsidRDefault="0061773C" w:rsidP="001110C3">
      <w:pPr>
        <w:pStyle w:val="ListParagraph"/>
        <w:tabs>
          <w:tab w:val="left" w:pos="1440"/>
        </w:tabs>
        <w:ind w:left="900"/>
        <w:contextualSpacing w:val="0"/>
        <w:rPr>
          <w:rFonts w:asciiTheme="minorHAnsi" w:eastAsia="Calibri" w:hAnsiTheme="minorHAnsi" w:cstheme="minorHAnsi"/>
          <w:sz w:val="22"/>
          <w:szCs w:val="22"/>
        </w:rPr>
      </w:pPr>
    </w:p>
    <w:p w14:paraId="5BA413D3" w14:textId="77777777" w:rsidR="0023133F" w:rsidRPr="001110C3" w:rsidRDefault="00B94A1E" w:rsidP="001110C3">
      <w:pPr>
        <w:pStyle w:val="ListParagraph"/>
        <w:numPr>
          <w:ilvl w:val="0"/>
          <w:numId w:val="40"/>
        </w:numPr>
        <w:tabs>
          <w:tab w:val="left" w:pos="720"/>
        </w:tabs>
        <w:rPr>
          <w:rFonts w:asciiTheme="minorHAnsi" w:eastAsia="Calibri" w:hAnsiTheme="minorHAnsi" w:cstheme="minorHAnsi"/>
          <w:sz w:val="22"/>
          <w:szCs w:val="22"/>
        </w:rPr>
      </w:pPr>
      <w:r>
        <w:rPr>
          <w:rFonts w:asciiTheme="minorHAnsi" w:eastAsiaTheme="minorHAnsi" w:hAnsiTheme="minorHAnsi" w:cstheme="minorHAnsi"/>
          <w:b/>
          <w:bCs/>
        </w:rPr>
        <w:t xml:space="preserve">   </w:t>
      </w:r>
      <w:r w:rsidR="0023133F" w:rsidRPr="001110C3">
        <w:rPr>
          <w:rFonts w:asciiTheme="minorHAnsi" w:eastAsiaTheme="minorHAnsi" w:hAnsiTheme="minorHAnsi" w:cstheme="minorHAnsi"/>
          <w:b/>
          <w:bCs/>
        </w:rPr>
        <w:t>Break: Networking,</w:t>
      </w:r>
      <w:r>
        <w:rPr>
          <w:rFonts w:asciiTheme="minorHAnsi" w:eastAsiaTheme="minorHAnsi" w:hAnsiTheme="minorHAnsi" w:cstheme="minorHAnsi"/>
          <w:b/>
          <w:bCs/>
        </w:rPr>
        <w:t xml:space="preserve"> </w:t>
      </w:r>
      <w:r w:rsidR="0023133F" w:rsidRPr="001110C3">
        <w:rPr>
          <w:rFonts w:asciiTheme="minorHAnsi" w:eastAsiaTheme="minorHAnsi" w:hAnsiTheme="minorHAnsi" w:cstheme="minorHAnsi"/>
          <w:b/>
          <w:bCs/>
        </w:rPr>
        <w:t>Refreshments, and Resource Table</w:t>
      </w:r>
    </w:p>
    <w:p w14:paraId="40997273" w14:textId="77777777" w:rsidR="002A76B5" w:rsidRDefault="002A76B5" w:rsidP="002A76B5">
      <w:pPr>
        <w:tabs>
          <w:tab w:val="left" w:pos="1440"/>
        </w:tabs>
        <w:rPr>
          <w:rFonts w:asciiTheme="minorHAnsi" w:eastAsia="Calibri" w:hAnsiTheme="minorHAnsi" w:cstheme="minorHAnsi"/>
          <w:sz w:val="22"/>
          <w:szCs w:val="22"/>
        </w:rPr>
      </w:pPr>
    </w:p>
    <w:p w14:paraId="59C875B9" w14:textId="77777777" w:rsidR="002A76B5" w:rsidRPr="00403D82" w:rsidRDefault="0061773C" w:rsidP="0061773C">
      <w:pPr>
        <w:pStyle w:val="ListParagraph"/>
        <w:numPr>
          <w:ilvl w:val="0"/>
          <w:numId w:val="40"/>
        </w:numPr>
        <w:autoSpaceDE w:val="0"/>
        <w:autoSpaceDN w:val="0"/>
        <w:adjustRightInd w:val="0"/>
        <w:rPr>
          <w:rFonts w:asciiTheme="minorHAnsi" w:eastAsiaTheme="minorHAnsi" w:hAnsiTheme="minorHAnsi" w:cstheme="minorHAnsi"/>
          <w:i/>
          <w:iCs/>
          <w:color w:val="000000"/>
        </w:rPr>
      </w:pPr>
      <w:r>
        <w:rPr>
          <w:rFonts w:asciiTheme="minorHAnsi" w:eastAsiaTheme="minorHAnsi" w:hAnsiTheme="minorHAnsi" w:cstheme="minorHAnsi"/>
          <w:b/>
          <w:bCs/>
        </w:rPr>
        <w:lastRenderedPageBreak/>
        <w:t>P</w:t>
      </w:r>
      <w:r w:rsidR="002A76B5" w:rsidRPr="00403D82">
        <w:rPr>
          <w:rFonts w:asciiTheme="minorHAnsi" w:eastAsiaTheme="minorHAnsi" w:hAnsiTheme="minorHAnsi" w:cstheme="minorHAnsi"/>
          <w:b/>
          <w:bCs/>
        </w:rPr>
        <w:t xml:space="preserve">resentation: </w:t>
      </w:r>
      <w:r w:rsidR="002A76B5">
        <w:rPr>
          <w:rFonts w:asciiTheme="minorHAnsi" w:eastAsiaTheme="minorHAnsi" w:hAnsiTheme="minorHAnsi" w:cstheme="minorHAnsi"/>
          <w:b/>
          <w:bCs/>
        </w:rPr>
        <w:t>Smokefree Policies for MUH</w:t>
      </w:r>
    </w:p>
    <w:p w14:paraId="7A593323" w14:textId="77777777" w:rsidR="002A76B5" w:rsidRDefault="002A76B5" w:rsidP="002A76B5">
      <w:pPr>
        <w:pStyle w:val="ListParagraph"/>
        <w:autoSpaceDE w:val="0"/>
        <w:autoSpaceDN w:val="0"/>
        <w:adjustRightInd w:val="0"/>
        <w:ind w:left="1080"/>
        <w:rPr>
          <w:rFonts w:asciiTheme="minorHAnsi" w:eastAsiaTheme="minorHAnsi" w:hAnsiTheme="minorHAnsi" w:cstheme="minorHAnsi"/>
          <w:i/>
          <w:iCs/>
          <w:color w:val="000000"/>
        </w:rPr>
      </w:pPr>
      <w:r>
        <w:rPr>
          <w:rFonts w:asciiTheme="minorHAnsi" w:eastAsiaTheme="minorHAnsi" w:hAnsiTheme="minorHAnsi" w:cstheme="minorHAnsi"/>
          <w:bCs/>
          <w:color w:val="000000"/>
        </w:rPr>
        <w:t>Lydia Greiner</w:t>
      </w:r>
      <w:r w:rsidRPr="00403D82">
        <w:rPr>
          <w:rFonts w:asciiTheme="minorHAnsi" w:eastAsiaTheme="minorHAnsi" w:hAnsiTheme="minorHAnsi" w:cstheme="minorHAnsi"/>
          <w:bCs/>
          <w:color w:val="000000"/>
        </w:rPr>
        <w:t>,</w:t>
      </w:r>
      <w:r w:rsidRPr="00403D82">
        <w:rPr>
          <w:rFonts w:asciiTheme="minorHAnsi" w:eastAsiaTheme="minorHAnsi" w:hAnsiTheme="minorHAnsi" w:cstheme="minorHAnsi"/>
          <w:b/>
          <w:bCs/>
          <w:color w:val="000000"/>
        </w:rPr>
        <w:t xml:space="preserve"> </w:t>
      </w:r>
      <w:r>
        <w:rPr>
          <w:rFonts w:asciiTheme="minorHAnsi" w:eastAsiaTheme="minorHAnsi" w:hAnsiTheme="minorHAnsi" w:cstheme="minorHAnsi"/>
          <w:i/>
          <w:iCs/>
          <w:color w:val="000000"/>
        </w:rPr>
        <w:t xml:space="preserve">Center Coordinator, Thirdhand Smoke Resource Center </w:t>
      </w:r>
      <w:hyperlink r:id="rId14" w:history="1">
        <w:r w:rsidRPr="009906A5">
          <w:rPr>
            <w:rStyle w:val="Hyperlink"/>
            <w:rFonts w:asciiTheme="minorHAnsi" w:eastAsiaTheme="minorHAnsi" w:hAnsiTheme="minorHAnsi" w:cstheme="minorHAnsi"/>
            <w:i/>
            <w:iCs/>
          </w:rPr>
          <w:t>lgreiner@sdsu.edu</w:t>
        </w:r>
      </w:hyperlink>
      <w:r>
        <w:rPr>
          <w:rFonts w:asciiTheme="minorHAnsi" w:eastAsiaTheme="minorHAnsi" w:hAnsiTheme="minorHAnsi" w:cstheme="minorHAnsi"/>
          <w:i/>
          <w:iCs/>
          <w:color w:val="000000"/>
        </w:rPr>
        <w:t xml:space="preserve">. </w:t>
      </w:r>
      <w:r w:rsidRPr="00403D82">
        <w:rPr>
          <w:rFonts w:asciiTheme="minorHAnsi" w:eastAsiaTheme="minorHAnsi" w:hAnsiTheme="minorHAnsi" w:cstheme="minorHAnsi"/>
          <w:i/>
          <w:iCs/>
          <w:color w:val="000000"/>
        </w:rPr>
        <w:t xml:space="preserve"> </w:t>
      </w:r>
    </w:p>
    <w:p w14:paraId="4B0BCC5C" w14:textId="77777777" w:rsidR="002A76B5" w:rsidRDefault="002A76B5" w:rsidP="002A76B5">
      <w:pPr>
        <w:pStyle w:val="ListParagraph"/>
        <w:autoSpaceDE w:val="0"/>
        <w:autoSpaceDN w:val="0"/>
        <w:adjustRightInd w:val="0"/>
        <w:ind w:left="1080"/>
        <w:rPr>
          <w:rFonts w:asciiTheme="minorHAnsi" w:eastAsiaTheme="minorHAnsi" w:hAnsiTheme="minorHAnsi" w:cstheme="minorHAnsi"/>
          <w:i/>
          <w:iCs/>
          <w:color w:val="000000"/>
        </w:rPr>
      </w:pPr>
    </w:p>
    <w:p w14:paraId="1EABCF00" w14:textId="77777777" w:rsidR="002A76B5" w:rsidRPr="002A76B5" w:rsidRDefault="002A76B5" w:rsidP="00946DEC">
      <w:pPr>
        <w:pStyle w:val="ListParagraph"/>
        <w:numPr>
          <w:ilvl w:val="0"/>
          <w:numId w:val="43"/>
        </w:numPr>
        <w:autoSpaceDE w:val="0"/>
        <w:autoSpaceDN w:val="0"/>
        <w:adjustRightInd w:val="0"/>
        <w:rPr>
          <w:rFonts w:asciiTheme="minorHAnsi" w:eastAsiaTheme="minorHAnsi" w:hAnsiTheme="minorHAnsi" w:cstheme="minorHAnsi"/>
          <w:i/>
          <w:iCs/>
          <w:color w:val="000000"/>
        </w:rPr>
      </w:pPr>
      <w:r w:rsidRPr="002A76B5">
        <w:rPr>
          <w:rFonts w:asciiTheme="minorHAnsi" w:eastAsia="Calibri" w:hAnsiTheme="minorHAnsi" w:cstheme="minorHAnsi"/>
          <w:sz w:val="22"/>
          <w:szCs w:val="22"/>
        </w:rPr>
        <w:t xml:space="preserve">Ms. </w:t>
      </w:r>
      <w:r>
        <w:rPr>
          <w:rFonts w:asciiTheme="minorHAnsi" w:eastAsia="Calibri" w:hAnsiTheme="minorHAnsi" w:cstheme="minorHAnsi"/>
          <w:sz w:val="22"/>
          <w:szCs w:val="22"/>
        </w:rPr>
        <w:t>Greiner spoke about the TEM Project which is a program designed to gather data on non-smokers’ concerns regarding smoke from cigarettes, vape pens, or marijuana.</w:t>
      </w:r>
      <w:r w:rsidR="00EE47FA">
        <w:rPr>
          <w:rFonts w:asciiTheme="minorHAnsi" w:eastAsia="Calibri" w:hAnsiTheme="minorHAnsi" w:cstheme="minorHAnsi"/>
          <w:sz w:val="22"/>
          <w:szCs w:val="22"/>
        </w:rPr>
        <w:t xml:space="preserve"> Participants must keep a smoke-</w:t>
      </w:r>
      <w:r>
        <w:rPr>
          <w:rFonts w:asciiTheme="minorHAnsi" w:eastAsia="Calibri" w:hAnsiTheme="minorHAnsi" w:cstheme="minorHAnsi"/>
          <w:sz w:val="22"/>
          <w:szCs w:val="22"/>
        </w:rPr>
        <w:t>free</w:t>
      </w:r>
      <w:r w:rsidR="00B65DDB">
        <w:rPr>
          <w:rFonts w:asciiTheme="minorHAnsi" w:eastAsia="Calibri" w:hAnsiTheme="minorHAnsi" w:cstheme="minorHAnsi"/>
          <w:sz w:val="22"/>
          <w:szCs w:val="22"/>
        </w:rPr>
        <w:t xml:space="preserve"> home, live in a multi-unit facility</w:t>
      </w:r>
      <w:r>
        <w:rPr>
          <w:rFonts w:asciiTheme="minorHAnsi" w:eastAsia="Calibri" w:hAnsiTheme="minorHAnsi" w:cstheme="minorHAnsi"/>
          <w:sz w:val="22"/>
          <w:szCs w:val="22"/>
        </w:rPr>
        <w:t xml:space="preserve"> and agree to avoid personal exposure</w:t>
      </w:r>
      <w:r w:rsidR="00B65DDB">
        <w:rPr>
          <w:rFonts w:asciiTheme="minorHAnsi" w:eastAsia="Calibri" w:hAnsiTheme="minorHAnsi" w:cstheme="minorHAnsi"/>
          <w:sz w:val="22"/>
          <w:szCs w:val="22"/>
        </w:rPr>
        <w:t xml:space="preserve"> to smoke</w:t>
      </w:r>
      <w:r>
        <w:rPr>
          <w:rFonts w:asciiTheme="minorHAnsi" w:eastAsia="Calibri" w:hAnsiTheme="minorHAnsi" w:cstheme="minorHAnsi"/>
          <w:sz w:val="22"/>
          <w:szCs w:val="22"/>
        </w:rPr>
        <w:t>. These necessary restrictions have made recruitment challenging</w:t>
      </w:r>
      <w:r w:rsidR="00EE47FA">
        <w:rPr>
          <w:rFonts w:asciiTheme="minorHAnsi" w:eastAsia="Calibri" w:hAnsiTheme="minorHAnsi" w:cstheme="minorHAnsi"/>
          <w:sz w:val="22"/>
          <w:szCs w:val="22"/>
        </w:rPr>
        <w:t>,</w:t>
      </w:r>
      <w:r>
        <w:rPr>
          <w:rFonts w:asciiTheme="minorHAnsi" w:eastAsia="Calibri" w:hAnsiTheme="minorHAnsi" w:cstheme="minorHAnsi"/>
          <w:sz w:val="22"/>
          <w:szCs w:val="22"/>
        </w:rPr>
        <w:t xml:space="preserve"> but are important to ensure accurate results. </w:t>
      </w:r>
    </w:p>
    <w:p w14:paraId="4030E3DB" w14:textId="77777777" w:rsidR="002A76B5" w:rsidRPr="002A76B5" w:rsidRDefault="002A76B5" w:rsidP="002A76B5">
      <w:pPr>
        <w:autoSpaceDE w:val="0"/>
        <w:autoSpaceDN w:val="0"/>
        <w:adjustRightInd w:val="0"/>
        <w:rPr>
          <w:rFonts w:asciiTheme="minorHAnsi" w:eastAsiaTheme="minorHAnsi" w:hAnsiTheme="minorHAnsi" w:cstheme="minorHAnsi"/>
          <w:i/>
          <w:iCs/>
          <w:color w:val="000000"/>
        </w:rPr>
      </w:pPr>
    </w:p>
    <w:p w14:paraId="2EA20C85" w14:textId="77777777" w:rsidR="002A76B5" w:rsidRDefault="002A76B5" w:rsidP="0064638A">
      <w:pPr>
        <w:pStyle w:val="ListParagraph"/>
        <w:numPr>
          <w:ilvl w:val="0"/>
          <w:numId w:val="43"/>
        </w:numPr>
        <w:tabs>
          <w:tab w:val="left" w:pos="1440"/>
        </w:tabs>
        <w:contextualSpacing w:val="0"/>
        <w:rPr>
          <w:rFonts w:asciiTheme="minorHAnsi" w:eastAsia="Calibri" w:hAnsiTheme="minorHAnsi" w:cstheme="minorHAnsi"/>
          <w:sz w:val="22"/>
          <w:szCs w:val="22"/>
        </w:rPr>
      </w:pPr>
      <w:r w:rsidRPr="002A76B5">
        <w:rPr>
          <w:rFonts w:asciiTheme="minorHAnsi" w:eastAsia="Calibri" w:hAnsiTheme="minorHAnsi" w:cstheme="minorHAnsi"/>
          <w:sz w:val="22"/>
          <w:szCs w:val="22"/>
        </w:rPr>
        <w:t xml:space="preserve">Ms. </w:t>
      </w:r>
      <w:r>
        <w:rPr>
          <w:rFonts w:asciiTheme="minorHAnsi" w:eastAsia="Calibri" w:hAnsiTheme="minorHAnsi" w:cstheme="minorHAnsi"/>
          <w:sz w:val="22"/>
          <w:szCs w:val="22"/>
        </w:rPr>
        <w:t>Greiner further explained that the TEM program includes two groups; participants who are exposed to smoke and those who do not have issues with smoke intrusion in their MUH. Data is gathered th</w:t>
      </w:r>
      <w:r w:rsidR="00B65DDB">
        <w:rPr>
          <w:rFonts w:asciiTheme="minorHAnsi" w:eastAsia="Calibri" w:hAnsiTheme="minorHAnsi" w:cstheme="minorHAnsi"/>
          <w:sz w:val="22"/>
          <w:szCs w:val="22"/>
        </w:rPr>
        <w:t>r</w:t>
      </w:r>
      <w:r>
        <w:rPr>
          <w:rFonts w:asciiTheme="minorHAnsi" w:eastAsia="Calibri" w:hAnsiTheme="minorHAnsi" w:cstheme="minorHAnsi"/>
          <w:sz w:val="22"/>
          <w:szCs w:val="22"/>
        </w:rPr>
        <w:t>ough home visits, discussions with participants</w:t>
      </w:r>
      <w:r w:rsidR="00EE47FA">
        <w:rPr>
          <w:rFonts w:asciiTheme="minorHAnsi" w:eastAsia="Calibri" w:hAnsiTheme="minorHAnsi" w:cstheme="minorHAnsi"/>
          <w:sz w:val="22"/>
          <w:szCs w:val="22"/>
        </w:rPr>
        <w:t>,</w:t>
      </w:r>
      <w:r>
        <w:rPr>
          <w:rFonts w:asciiTheme="minorHAnsi" w:eastAsia="Calibri" w:hAnsiTheme="minorHAnsi" w:cstheme="minorHAnsi"/>
          <w:sz w:val="22"/>
          <w:szCs w:val="22"/>
        </w:rPr>
        <w:t xml:space="preserve"> and air and surface testing. Participants are given </w:t>
      </w:r>
      <w:r w:rsidR="00B65DDB">
        <w:rPr>
          <w:rFonts w:asciiTheme="minorHAnsi" w:eastAsia="Calibri" w:hAnsiTheme="minorHAnsi" w:cstheme="minorHAnsi"/>
          <w:sz w:val="22"/>
          <w:szCs w:val="22"/>
        </w:rPr>
        <w:t>gift cards as a “thank you” for their participation.</w:t>
      </w:r>
    </w:p>
    <w:p w14:paraId="19C71A7E" w14:textId="77777777" w:rsidR="0061773C" w:rsidRPr="002A76B5" w:rsidRDefault="0061773C" w:rsidP="001110C3">
      <w:pPr>
        <w:pStyle w:val="ListParagraph"/>
        <w:tabs>
          <w:tab w:val="left" w:pos="1440"/>
        </w:tabs>
        <w:ind w:left="900"/>
        <w:contextualSpacing w:val="0"/>
        <w:rPr>
          <w:rFonts w:asciiTheme="minorHAnsi" w:eastAsia="Calibri" w:hAnsiTheme="minorHAnsi" w:cstheme="minorHAnsi"/>
          <w:sz w:val="22"/>
          <w:szCs w:val="22"/>
        </w:rPr>
      </w:pPr>
    </w:p>
    <w:p w14:paraId="065014E4" w14:textId="77777777" w:rsidR="00185DF4" w:rsidRPr="006579FD" w:rsidRDefault="00185DF4" w:rsidP="00185DF4">
      <w:pPr>
        <w:pStyle w:val="ListParagraph"/>
        <w:numPr>
          <w:ilvl w:val="0"/>
          <w:numId w:val="39"/>
        </w:numPr>
        <w:autoSpaceDE w:val="0"/>
        <w:autoSpaceDN w:val="0"/>
        <w:adjustRightInd w:val="0"/>
        <w:rPr>
          <w:rFonts w:asciiTheme="minorHAnsi" w:eastAsiaTheme="minorHAnsi" w:hAnsiTheme="minorHAnsi" w:cstheme="minorHAnsi"/>
          <w:b/>
          <w:bCs/>
        </w:rPr>
      </w:pPr>
      <w:r w:rsidRPr="006579FD">
        <w:rPr>
          <w:rFonts w:asciiTheme="minorHAnsi" w:eastAsiaTheme="minorHAnsi" w:hAnsiTheme="minorHAnsi" w:cstheme="minorHAnsi"/>
          <w:b/>
          <w:bCs/>
        </w:rPr>
        <w:t>Q &amp; A Session and Announcements</w:t>
      </w:r>
    </w:p>
    <w:p w14:paraId="493E1C62" w14:textId="66B3D963" w:rsidR="00185DF4" w:rsidRPr="006410F8" w:rsidRDefault="00B65DDB" w:rsidP="00185DF4">
      <w:pPr>
        <w:autoSpaceDE w:val="0"/>
        <w:autoSpaceDN w:val="0"/>
        <w:adjustRightInd w:val="0"/>
        <w:ind w:left="900"/>
        <w:rPr>
          <w:rFonts w:asciiTheme="minorHAnsi" w:eastAsiaTheme="minorHAnsi" w:hAnsiTheme="minorHAnsi" w:cstheme="minorHAnsi"/>
          <w:bCs/>
          <w:sz w:val="22"/>
          <w:szCs w:val="22"/>
        </w:rPr>
      </w:pPr>
      <w:r w:rsidRPr="006410F8">
        <w:rPr>
          <w:rFonts w:asciiTheme="minorHAnsi" w:eastAsiaTheme="minorHAnsi" w:hAnsiTheme="minorHAnsi" w:cstheme="minorHAnsi"/>
          <w:bCs/>
          <w:sz w:val="22"/>
          <w:szCs w:val="22"/>
        </w:rPr>
        <w:t>The next TCC meeting will take place on October 9</w:t>
      </w:r>
      <w:r w:rsidRPr="006410F8">
        <w:rPr>
          <w:rFonts w:asciiTheme="minorHAnsi" w:eastAsiaTheme="minorHAnsi" w:hAnsiTheme="minorHAnsi" w:cstheme="minorHAnsi"/>
          <w:bCs/>
          <w:sz w:val="22"/>
          <w:szCs w:val="22"/>
          <w:vertAlign w:val="superscript"/>
        </w:rPr>
        <w:t>th</w:t>
      </w:r>
      <w:r w:rsidRPr="006410F8">
        <w:rPr>
          <w:rFonts w:asciiTheme="minorHAnsi" w:eastAsiaTheme="minorHAnsi" w:hAnsiTheme="minorHAnsi" w:cstheme="minorHAnsi"/>
          <w:bCs/>
          <w:sz w:val="22"/>
          <w:szCs w:val="22"/>
        </w:rPr>
        <w:t xml:space="preserve">. </w:t>
      </w:r>
      <w:r w:rsidR="00185DF4" w:rsidRPr="006410F8">
        <w:rPr>
          <w:rFonts w:asciiTheme="minorHAnsi" w:eastAsiaTheme="minorHAnsi" w:hAnsiTheme="minorHAnsi" w:cstheme="minorHAnsi"/>
          <w:bCs/>
          <w:sz w:val="22"/>
          <w:szCs w:val="22"/>
        </w:rPr>
        <w:t xml:space="preserve"> </w:t>
      </w:r>
      <w:r w:rsidR="00BA7E2E" w:rsidRPr="006410F8">
        <w:rPr>
          <w:rFonts w:asciiTheme="minorHAnsi" w:eastAsiaTheme="minorHAnsi" w:hAnsiTheme="minorHAnsi" w:cstheme="minorHAnsi"/>
          <w:bCs/>
          <w:sz w:val="22"/>
          <w:szCs w:val="22"/>
        </w:rPr>
        <w:t xml:space="preserve">Ms. Barbour </w:t>
      </w:r>
      <w:r w:rsidR="004E7A73">
        <w:rPr>
          <w:rFonts w:asciiTheme="minorHAnsi" w:eastAsiaTheme="minorHAnsi" w:hAnsiTheme="minorHAnsi" w:cstheme="minorHAnsi"/>
          <w:bCs/>
          <w:sz w:val="22"/>
          <w:szCs w:val="22"/>
        </w:rPr>
        <w:t>discussed</w:t>
      </w:r>
      <w:r w:rsidR="004E7A73" w:rsidRPr="006410F8">
        <w:rPr>
          <w:rFonts w:asciiTheme="minorHAnsi" w:eastAsiaTheme="minorHAnsi" w:hAnsiTheme="minorHAnsi" w:cstheme="minorHAnsi"/>
          <w:bCs/>
          <w:sz w:val="22"/>
          <w:szCs w:val="22"/>
        </w:rPr>
        <w:t xml:space="preserve"> </w:t>
      </w:r>
      <w:r w:rsidR="00BA7E2E" w:rsidRPr="006410F8">
        <w:rPr>
          <w:rFonts w:asciiTheme="minorHAnsi" w:eastAsiaTheme="minorHAnsi" w:hAnsiTheme="minorHAnsi" w:cstheme="minorHAnsi"/>
          <w:bCs/>
          <w:sz w:val="22"/>
          <w:szCs w:val="22"/>
        </w:rPr>
        <w:t xml:space="preserve">the </w:t>
      </w:r>
      <w:r w:rsidR="004E7A73">
        <w:rPr>
          <w:rFonts w:asciiTheme="minorHAnsi" w:eastAsiaTheme="minorHAnsi" w:hAnsiTheme="minorHAnsi" w:cstheme="minorHAnsi"/>
          <w:bCs/>
          <w:sz w:val="22"/>
          <w:szCs w:val="22"/>
        </w:rPr>
        <w:t>pros and cons</w:t>
      </w:r>
      <w:r w:rsidR="004E7A73" w:rsidRPr="006410F8">
        <w:rPr>
          <w:rFonts w:asciiTheme="minorHAnsi" w:eastAsiaTheme="minorHAnsi" w:hAnsiTheme="minorHAnsi" w:cstheme="minorHAnsi"/>
          <w:bCs/>
          <w:sz w:val="22"/>
          <w:szCs w:val="22"/>
        </w:rPr>
        <w:t xml:space="preserve"> </w:t>
      </w:r>
      <w:r w:rsidR="00BA7E2E" w:rsidRPr="006410F8">
        <w:rPr>
          <w:rFonts w:asciiTheme="minorHAnsi" w:eastAsiaTheme="minorHAnsi" w:hAnsiTheme="minorHAnsi" w:cstheme="minorHAnsi"/>
          <w:bCs/>
          <w:sz w:val="22"/>
          <w:szCs w:val="22"/>
        </w:rPr>
        <w:t xml:space="preserve">of a bill that was being introduced and led by Assemblyman Adam Gray (D-Merced). </w:t>
      </w:r>
      <w:r w:rsidR="00982577" w:rsidRPr="006410F8">
        <w:rPr>
          <w:rFonts w:asciiTheme="minorHAnsi" w:eastAsiaTheme="minorHAnsi" w:hAnsiTheme="minorHAnsi" w:cstheme="minorHAnsi"/>
          <w:bCs/>
          <w:sz w:val="22"/>
          <w:szCs w:val="22"/>
        </w:rPr>
        <w:t xml:space="preserve">For further information, she stated to contact Irene Linayao-Putman (TCRP Director) and Hazell Belvin (TCC Coordinator). </w:t>
      </w:r>
    </w:p>
    <w:p w14:paraId="6ED3C639" w14:textId="77777777" w:rsidR="006579FD" w:rsidRPr="00185DF4" w:rsidRDefault="006579FD" w:rsidP="00185DF4">
      <w:pPr>
        <w:autoSpaceDE w:val="0"/>
        <w:autoSpaceDN w:val="0"/>
        <w:adjustRightInd w:val="0"/>
        <w:ind w:left="900"/>
        <w:rPr>
          <w:rFonts w:asciiTheme="minorHAnsi" w:eastAsiaTheme="minorHAnsi" w:hAnsiTheme="minorHAnsi" w:cstheme="minorHAnsi"/>
          <w:bCs/>
        </w:rPr>
      </w:pPr>
    </w:p>
    <w:p w14:paraId="4D6864C1" w14:textId="77777777" w:rsidR="00D74748" w:rsidRPr="008F1D74" w:rsidRDefault="00D74748" w:rsidP="007F4BD2">
      <w:pPr>
        <w:pStyle w:val="ListParagraph"/>
        <w:numPr>
          <w:ilvl w:val="0"/>
          <w:numId w:val="39"/>
        </w:numPr>
        <w:tabs>
          <w:tab w:val="left" w:pos="540"/>
        </w:tabs>
        <w:autoSpaceDE w:val="0"/>
        <w:autoSpaceDN w:val="0"/>
        <w:adjustRightInd w:val="0"/>
        <w:rPr>
          <w:rFonts w:asciiTheme="minorHAnsi" w:eastAsiaTheme="minorHAnsi" w:hAnsiTheme="minorHAnsi" w:cstheme="minorHAnsi"/>
          <w:b/>
          <w:bCs/>
        </w:rPr>
      </w:pPr>
      <w:r w:rsidRPr="008F1D74">
        <w:rPr>
          <w:rFonts w:asciiTheme="minorHAnsi" w:eastAsiaTheme="minorHAnsi" w:hAnsiTheme="minorHAnsi" w:cstheme="minorHAnsi"/>
          <w:b/>
          <w:bCs/>
        </w:rPr>
        <w:t>The mee</w:t>
      </w:r>
      <w:r w:rsidR="00B65DDB">
        <w:rPr>
          <w:rFonts w:asciiTheme="minorHAnsi" w:eastAsiaTheme="minorHAnsi" w:hAnsiTheme="minorHAnsi" w:cstheme="minorHAnsi"/>
          <w:b/>
          <w:bCs/>
        </w:rPr>
        <w:t>ting adjourned at 12:02 pm.</w:t>
      </w:r>
    </w:p>
    <w:sectPr w:rsidR="00D74748" w:rsidRPr="008F1D74" w:rsidSect="00817576">
      <w:type w:val="continuous"/>
      <w:pgSz w:w="12240" w:h="15840" w:code="1"/>
      <w:pgMar w:top="432" w:right="720" w:bottom="432"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1628B" w14:textId="77777777" w:rsidR="007B26AD" w:rsidRDefault="007B26AD" w:rsidP="00E26ECC">
      <w:r>
        <w:separator/>
      </w:r>
    </w:p>
  </w:endnote>
  <w:endnote w:type="continuationSeparator" w:id="0">
    <w:p w14:paraId="4949F39E" w14:textId="77777777" w:rsidR="007B26AD" w:rsidRDefault="007B26AD" w:rsidP="00E26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40502020204"/>
    <w:charset w:val="00"/>
    <w:family w:val="swiss"/>
    <w:pitch w:val="variable"/>
    <w:sig w:usb0="8100AAF7" w:usb1="0000807B" w:usb2="00000008" w:usb3="00000000" w:csb0="000100FF" w:csb1="00000000"/>
  </w:font>
  <w:font w:name="Calibri-Bold">
    <w:altName w:val="Calibri"/>
    <w:panose1 w:val="00000000000000000000"/>
    <w:charset w:val="00"/>
    <w:family w:val="auto"/>
    <w:notTrueType/>
    <w:pitch w:val="default"/>
    <w:sig w:usb0="00000003" w:usb1="00000000" w:usb2="00000000" w:usb3="00000000" w:csb0="00000001" w:csb1="00000000"/>
  </w:font>
  <w:font w:name="Calibri-Italic">
    <w:altName w:val="Calibri"/>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13F30" w14:textId="77777777" w:rsidR="007733F8" w:rsidRDefault="00BA794D">
    <w:pPr>
      <w:pStyle w:val="Footer"/>
      <w:framePr w:wrap="around" w:vAnchor="text" w:hAnchor="margin" w:xAlign="center" w:y="1"/>
      <w:rPr>
        <w:rStyle w:val="PageNumber"/>
      </w:rPr>
    </w:pPr>
    <w:r>
      <w:rPr>
        <w:rStyle w:val="PageNumber"/>
      </w:rPr>
      <w:fldChar w:fldCharType="begin"/>
    </w:r>
    <w:r w:rsidR="007733F8">
      <w:rPr>
        <w:rStyle w:val="PageNumber"/>
      </w:rPr>
      <w:instrText xml:space="preserve">PAGE  </w:instrText>
    </w:r>
    <w:r>
      <w:rPr>
        <w:rStyle w:val="PageNumber"/>
      </w:rPr>
      <w:fldChar w:fldCharType="end"/>
    </w:r>
  </w:p>
  <w:p w14:paraId="1751E9EF" w14:textId="77777777" w:rsidR="007733F8" w:rsidRDefault="007733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80FF6" w14:textId="77777777" w:rsidR="003B5AD3" w:rsidRDefault="00D17066" w:rsidP="008B73A4">
    <w:pPr>
      <w:pStyle w:val="Footer"/>
      <w:pBdr>
        <w:top w:val="single" w:sz="4" w:space="1" w:color="auto"/>
      </w:pBdr>
      <w:tabs>
        <w:tab w:val="clear" w:pos="4320"/>
        <w:tab w:val="clear" w:pos="8640"/>
        <w:tab w:val="right" w:pos="10080"/>
      </w:tabs>
      <w:ind w:right="360"/>
    </w:pPr>
    <w:r>
      <w:rPr>
        <w:rFonts w:cs="Arial"/>
        <w:noProof/>
        <w:sz w:val="20"/>
      </w:rPr>
      <mc:AlternateContent>
        <mc:Choice Requires="wps">
          <w:drawing>
            <wp:anchor distT="0" distB="0" distL="114300" distR="114300" simplePos="0" relativeHeight="251659264" behindDoc="0" locked="0" layoutInCell="1" allowOverlap="1" wp14:anchorId="3348882A" wp14:editId="009C743A">
              <wp:simplePos x="0" y="0"/>
              <wp:positionH relativeFrom="column">
                <wp:align>center</wp:align>
              </wp:positionH>
              <wp:positionV relativeFrom="paragraph">
                <wp:posOffset>155088</wp:posOffset>
              </wp:positionV>
              <wp:extent cx="6711696" cy="329184"/>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696"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06B819" w14:textId="77777777" w:rsidR="00D17066" w:rsidRPr="00B22B78" w:rsidRDefault="00D17066" w:rsidP="00D17066">
                          <w:pPr>
                            <w:pStyle w:val="Footer"/>
                            <w:jc w:val="right"/>
                            <w:rPr>
                              <w:rFonts w:ascii="Lucida Sans" w:hAnsi="Lucida Sans"/>
                              <w:sz w:val="16"/>
                              <w:szCs w:val="16"/>
                            </w:rPr>
                          </w:pPr>
                          <w:r>
                            <w:rPr>
                              <w:rFonts w:ascii="Lucida Sans" w:hAnsi="Lucida Sans"/>
                              <w:sz w:val="16"/>
                              <w:szCs w:val="16"/>
                            </w:rPr>
                            <w:t xml:space="preserve">© 2019. </w:t>
                          </w:r>
                          <w:r w:rsidRPr="000F5E4C">
                            <w:rPr>
                              <w:rFonts w:ascii="Lucida Sans" w:hAnsi="Lucida Sans"/>
                              <w:sz w:val="16"/>
                              <w:szCs w:val="16"/>
                            </w:rPr>
                            <w:t xml:space="preserve">California Department of </w:t>
                          </w:r>
                          <w:r>
                            <w:rPr>
                              <w:rFonts w:ascii="Lucida Sans" w:hAnsi="Lucida Sans"/>
                              <w:sz w:val="16"/>
                              <w:szCs w:val="16"/>
                            </w:rPr>
                            <w:t>Public Health, Funded under contract CTCP #17</w:t>
                          </w:r>
                          <w:r w:rsidRPr="000F5E4C">
                            <w:rPr>
                              <w:rFonts w:ascii="Lucida Sans" w:hAnsi="Lucida Sans"/>
                              <w:sz w:val="16"/>
                              <w:szCs w:val="16"/>
                            </w:rPr>
                            <w:t>-37.</w:t>
                          </w:r>
                          <w:r>
                            <w:rPr>
                              <w:rFonts w:ascii="Lucida Sans" w:hAnsi="Lucida Sans"/>
                              <w:sz w:val="16"/>
                              <w:szCs w:val="16"/>
                            </w:rPr>
                            <w:tab/>
                          </w:r>
                          <w:r>
                            <w:rPr>
                              <w:rFonts w:ascii="Lucida Sans" w:hAnsi="Lucida Sans"/>
                              <w:sz w:val="16"/>
                              <w:szCs w:val="16"/>
                            </w:rPr>
                            <w:tab/>
                            <w:t xml:space="preserve">Page </w:t>
                          </w:r>
                          <w:r w:rsidRPr="00415088">
                            <w:rPr>
                              <w:rFonts w:ascii="Lucida Sans" w:hAnsi="Lucida Sans"/>
                              <w:sz w:val="16"/>
                              <w:szCs w:val="16"/>
                            </w:rPr>
                            <w:fldChar w:fldCharType="begin"/>
                          </w:r>
                          <w:r w:rsidRPr="00415088">
                            <w:rPr>
                              <w:rFonts w:ascii="Lucida Sans" w:hAnsi="Lucida Sans"/>
                              <w:sz w:val="16"/>
                              <w:szCs w:val="16"/>
                            </w:rPr>
                            <w:instrText xml:space="preserve"> PAGE   \* MERGEFORMAT </w:instrText>
                          </w:r>
                          <w:r w:rsidRPr="00415088">
                            <w:rPr>
                              <w:rFonts w:ascii="Lucida Sans" w:hAnsi="Lucida Sans"/>
                              <w:sz w:val="16"/>
                              <w:szCs w:val="16"/>
                            </w:rPr>
                            <w:fldChar w:fldCharType="separate"/>
                          </w:r>
                          <w:r w:rsidR="002F017B">
                            <w:rPr>
                              <w:rFonts w:ascii="Lucida Sans" w:hAnsi="Lucida Sans"/>
                              <w:noProof/>
                              <w:sz w:val="16"/>
                              <w:szCs w:val="16"/>
                            </w:rPr>
                            <w:t>2</w:t>
                          </w:r>
                          <w:r w:rsidRPr="00415088">
                            <w:rPr>
                              <w:rFonts w:ascii="Lucida Sans" w:hAnsi="Lucida Sans"/>
                              <w:noProof/>
                              <w:sz w:val="16"/>
                              <w:szCs w:val="16"/>
                            </w:rPr>
                            <w:fldChar w:fldCharType="end"/>
                          </w:r>
                          <w:r>
                            <w:rPr>
                              <w:rFonts w:ascii="Lucida Sans" w:hAnsi="Lucida Sans"/>
                              <w:sz w:val="16"/>
                              <w:szCs w:val="16"/>
                            </w:rPr>
                            <w:t xml:space="preserve"> of </w:t>
                          </w:r>
                          <w:r>
                            <w:rPr>
                              <w:rFonts w:ascii="Lucida Sans" w:hAnsi="Lucida Sans"/>
                              <w:sz w:val="16"/>
                              <w:szCs w:val="16"/>
                            </w:rPr>
                            <w:fldChar w:fldCharType="begin"/>
                          </w:r>
                          <w:r>
                            <w:rPr>
                              <w:rFonts w:ascii="Lucida Sans" w:hAnsi="Lucida Sans"/>
                              <w:sz w:val="16"/>
                              <w:szCs w:val="16"/>
                            </w:rPr>
                            <w:instrText xml:space="preserve"> NUMPAGES   \* MERGEFORMAT </w:instrText>
                          </w:r>
                          <w:r>
                            <w:rPr>
                              <w:rFonts w:ascii="Lucida Sans" w:hAnsi="Lucida Sans"/>
                              <w:sz w:val="16"/>
                              <w:szCs w:val="16"/>
                            </w:rPr>
                            <w:fldChar w:fldCharType="separate"/>
                          </w:r>
                          <w:r w:rsidR="002F017B">
                            <w:rPr>
                              <w:rFonts w:ascii="Lucida Sans" w:hAnsi="Lucida Sans"/>
                              <w:noProof/>
                              <w:sz w:val="16"/>
                              <w:szCs w:val="16"/>
                            </w:rPr>
                            <w:t>3</w:t>
                          </w:r>
                          <w:r>
                            <w:rPr>
                              <w:rFonts w:ascii="Lucida Sans" w:hAnsi="Lucida Sans"/>
                              <w:sz w:val="16"/>
                              <w:szCs w:val="16"/>
                            </w:rPr>
                            <w:fldChar w:fldCharType="end"/>
                          </w:r>
                        </w:p>
                        <w:p w14:paraId="32D15F2A" w14:textId="77777777" w:rsidR="00D17066" w:rsidRDefault="00D17066" w:rsidP="00D17066">
                          <w:pPr>
                            <w:pStyle w:val="BodyText"/>
                            <w:jc w:val="right"/>
                            <w:rPr>
                              <w:rFonts w:ascii="Arial" w:hAnsi="Arial" w:cs="Arial"/>
                              <w:i w:val="0"/>
                              <w:iCs w:val="0"/>
                              <w:sz w:val="18"/>
                            </w:rPr>
                          </w:pPr>
                          <w:r>
                            <w:rPr>
                              <w:rFonts w:ascii="Arial" w:hAnsi="Arial" w:cs="Arial"/>
                              <w:i w:val="0"/>
                              <w:iCs w:val="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48882A" id="_x0000_t202" coordsize="21600,21600" o:spt="202" path="m,l,21600r21600,l21600,xe">
              <v:stroke joinstyle="miter"/>
              <v:path gradientshapeok="t" o:connecttype="rect"/>
            </v:shapetype>
            <v:shape id="Text Box 4" o:spid="_x0000_s1027" type="#_x0000_t202" style="position:absolute;margin-left:0;margin-top:12.2pt;width:528.5pt;height:25.9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" stroked="f">
              <v:textbox>
                <w:txbxContent>
                  <w:p w14:paraId="0E06B819" w14:textId="77777777" w:rsidR="00D17066" w:rsidRPr="00B22B78" w:rsidRDefault="00D17066" w:rsidP="00D17066">
                    <w:pPr>
                      <w:pStyle w:val="Footer"/>
                      <w:jc w:val="right"/>
                      <w:rPr>
                        <w:rFonts w:ascii="Lucida Sans" w:hAnsi="Lucida Sans"/>
                        <w:sz w:val="16"/>
                        <w:szCs w:val="16"/>
                      </w:rPr>
                    </w:pPr>
                    <w:r>
                      <w:rPr>
                        <w:rFonts w:ascii="Lucida Sans" w:hAnsi="Lucida Sans"/>
                        <w:sz w:val="16"/>
                        <w:szCs w:val="16"/>
                      </w:rPr>
                      <w:t xml:space="preserve">© 2019. </w:t>
                    </w:r>
                    <w:r w:rsidRPr="000F5E4C">
                      <w:rPr>
                        <w:rFonts w:ascii="Lucida Sans" w:hAnsi="Lucida Sans"/>
                        <w:sz w:val="16"/>
                        <w:szCs w:val="16"/>
                      </w:rPr>
                      <w:t xml:space="preserve">California Department of </w:t>
                    </w:r>
                    <w:r>
                      <w:rPr>
                        <w:rFonts w:ascii="Lucida Sans" w:hAnsi="Lucida Sans"/>
                        <w:sz w:val="16"/>
                        <w:szCs w:val="16"/>
                      </w:rPr>
                      <w:t>Public Health, Funded under contract CTCP #17</w:t>
                    </w:r>
                    <w:r w:rsidRPr="000F5E4C">
                      <w:rPr>
                        <w:rFonts w:ascii="Lucida Sans" w:hAnsi="Lucida Sans"/>
                        <w:sz w:val="16"/>
                        <w:szCs w:val="16"/>
                      </w:rPr>
                      <w:t>-37.</w:t>
                    </w:r>
                    <w:r>
                      <w:rPr>
                        <w:rFonts w:ascii="Lucida Sans" w:hAnsi="Lucida Sans"/>
                        <w:sz w:val="16"/>
                        <w:szCs w:val="16"/>
                      </w:rPr>
                      <w:tab/>
                    </w:r>
                    <w:r>
                      <w:rPr>
                        <w:rFonts w:ascii="Lucida Sans" w:hAnsi="Lucida Sans"/>
                        <w:sz w:val="16"/>
                        <w:szCs w:val="16"/>
                      </w:rPr>
                      <w:tab/>
                      <w:t xml:space="preserve">Page </w:t>
                    </w:r>
                    <w:r w:rsidRPr="00415088">
                      <w:rPr>
                        <w:rFonts w:ascii="Lucida Sans" w:hAnsi="Lucida Sans"/>
                        <w:sz w:val="16"/>
                        <w:szCs w:val="16"/>
                      </w:rPr>
                      <w:fldChar w:fldCharType="begin"/>
                    </w:r>
                    <w:r w:rsidRPr="00415088">
                      <w:rPr>
                        <w:rFonts w:ascii="Lucida Sans" w:hAnsi="Lucida Sans"/>
                        <w:sz w:val="16"/>
                        <w:szCs w:val="16"/>
                      </w:rPr>
                      <w:instrText xml:space="preserve"> PAGE   \* MERGEFORMAT </w:instrText>
                    </w:r>
                    <w:r w:rsidRPr="00415088">
                      <w:rPr>
                        <w:rFonts w:ascii="Lucida Sans" w:hAnsi="Lucida Sans"/>
                        <w:sz w:val="16"/>
                        <w:szCs w:val="16"/>
                      </w:rPr>
                      <w:fldChar w:fldCharType="separate"/>
                    </w:r>
                    <w:r w:rsidR="002F017B">
                      <w:rPr>
                        <w:rFonts w:ascii="Lucida Sans" w:hAnsi="Lucida Sans"/>
                        <w:noProof/>
                        <w:sz w:val="16"/>
                        <w:szCs w:val="16"/>
                      </w:rPr>
                      <w:t>2</w:t>
                    </w:r>
                    <w:r w:rsidRPr="00415088">
                      <w:rPr>
                        <w:rFonts w:ascii="Lucida Sans" w:hAnsi="Lucida Sans"/>
                        <w:noProof/>
                        <w:sz w:val="16"/>
                        <w:szCs w:val="16"/>
                      </w:rPr>
                      <w:fldChar w:fldCharType="end"/>
                    </w:r>
                    <w:r>
                      <w:rPr>
                        <w:rFonts w:ascii="Lucida Sans" w:hAnsi="Lucida Sans"/>
                        <w:sz w:val="16"/>
                        <w:szCs w:val="16"/>
                      </w:rPr>
                      <w:t xml:space="preserve"> of </w:t>
                    </w:r>
                    <w:r>
                      <w:rPr>
                        <w:rFonts w:ascii="Lucida Sans" w:hAnsi="Lucida Sans"/>
                        <w:sz w:val="16"/>
                        <w:szCs w:val="16"/>
                      </w:rPr>
                      <w:fldChar w:fldCharType="begin"/>
                    </w:r>
                    <w:r>
                      <w:rPr>
                        <w:rFonts w:ascii="Lucida Sans" w:hAnsi="Lucida Sans"/>
                        <w:sz w:val="16"/>
                        <w:szCs w:val="16"/>
                      </w:rPr>
                      <w:instrText xml:space="preserve"> NUMPAGES   \* MERGEFORMAT </w:instrText>
                    </w:r>
                    <w:r>
                      <w:rPr>
                        <w:rFonts w:ascii="Lucida Sans" w:hAnsi="Lucida Sans"/>
                        <w:sz w:val="16"/>
                        <w:szCs w:val="16"/>
                      </w:rPr>
                      <w:fldChar w:fldCharType="separate"/>
                    </w:r>
                    <w:r w:rsidR="002F017B">
                      <w:rPr>
                        <w:rFonts w:ascii="Lucida Sans" w:hAnsi="Lucida Sans"/>
                        <w:noProof/>
                        <w:sz w:val="16"/>
                        <w:szCs w:val="16"/>
                      </w:rPr>
                      <w:t>3</w:t>
                    </w:r>
                    <w:r>
                      <w:rPr>
                        <w:rFonts w:ascii="Lucida Sans" w:hAnsi="Lucida Sans"/>
                        <w:sz w:val="16"/>
                        <w:szCs w:val="16"/>
                      </w:rPr>
                      <w:fldChar w:fldCharType="end"/>
                    </w:r>
                  </w:p>
                  <w:p w14:paraId="32D15F2A" w14:textId="77777777" w:rsidR="00D17066" w:rsidRDefault="00D17066" w:rsidP="00D17066">
                    <w:pPr>
                      <w:pStyle w:val="BodyText"/>
                      <w:jc w:val="right"/>
                      <w:rPr>
                        <w:rFonts w:ascii="Arial" w:hAnsi="Arial" w:cs="Arial"/>
                        <w:i w:val="0"/>
                        <w:iCs w:val="0"/>
                        <w:sz w:val="18"/>
                      </w:rPr>
                    </w:pPr>
                    <w:r>
                      <w:rPr>
                        <w:rFonts w:ascii="Arial" w:hAnsi="Arial" w:cs="Arial"/>
                        <w:i w:val="0"/>
                        <w:iCs w:val="0"/>
                      </w:rPr>
                      <w:t xml:space="preserve">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3B7BB" w14:textId="77777777" w:rsidR="007B26AD" w:rsidRDefault="007B26AD" w:rsidP="00E26ECC">
      <w:r>
        <w:separator/>
      </w:r>
    </w:p>
  </w:footnote>
  <w:footnote w:type="continuationSeparator" w:id="0">
    <w:p w14:paraId="24C08A0C" w14:textId="77777777" w:rsidR="007B26AD" w:rsidRDefault="007B26AD" w:rsidP="00E26E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AA19D" w14:textId="77777777" w:rsidR="007733F8" w:rsidRDefault="007733F8">
    <w:pPr>
      <w:pStyle w:val="Header"/>
      <w:ind w:left="180" w:right="-1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0F0A"/>
    <w:multiLevelType w:val="hybridMultilevel"/>
    <w:tmpl w:val="5202AAEA"/>
    <w:lvl w:ilvl="0" w:tplc="B2E0B566">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50E50"/>
    <w:multiLevelType w:val="hybridMultilevel"/>
    <w:tmpl w:val="76BEF232"/>
    <w:lvl w:ilvl="0" w:tplc="16401A8E">
      <w:start w:val="1"/>
      <w:numFmt w:val="bullet"/>
      <w:lvlText w:val="­"/>
      <w:lvlJc w:val="left"/>
      <w:pPr>
        <w:ind w:left="2520" w:hanging="360"/>
      </w:pPr>
      <w:rPr>
        <w:rFonts w:ascii="Courier New" w:hAnsi="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3D81236"/>
    <w:multiLevelType w:val="hybridMultilevel"/>
    <w:tmpl w:val="ABC2C7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4432CC7"/>
    <w:multiLevelType w:val="hybridMultilevel"/>
    <w:tmpl w:val="F67A4188"/>
    <w:lvl w:ilvl="0" w:tplc="16401A8E">
      <w:start w:val="1"/>
      <w:numFmt w:val="bullet"/>
      <w:lvlText w:val="­"/>
      <w:lvlJc w:val="left"/>
      <w:pPr>
        <w:ind w:left="1800" w:hanging="360"/>
      </w:pPr>
      <w:rPr>
        <w:rFonts w:ascii="Courier New" w:hAnsi="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6AA5781"/>
    <w:multiLevelType w:val="hybridMultilevel"/>
    <w:tmpl w:val="B6B247B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093144D9"/>
    <w:multiLevelType w:val="hybridMultilevel"/>
    <w:tmpl w:val="51C6B416"/>
    <w:lvl w:ilvl="0" w:tplc="7BD062DE">
      <w:start w:val="1"/>
      <w:numFmt w:val="upp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0A79683D"/>
    <w:multiLevelType w:val="hybridMultilevel"/>
    <w:tmpl w:val="296C7696"/>
    <w:lvl w:ilvl="0" w:tplc="0CDE251C">
      <w:start w:val="1"/>
      <w:numFmt w:val="upp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113A7E4A"/>
    <w:multiLevelType w:val="hybridMultilevel"/>
    <w:tmpl w:val="42504B30"/>
    <w:lvl w:ilvl="0" w:tplc="B2E0B566">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427640"/>
    <w:multiLevelType w:val="hybridMultilevel"/>
    <w:tmpl w:val="9E5CCD1A"/>
    <w:lvl w:ilvl="0" w:tplc="15EC6B0A">
      <w:start w:val="1"/>
      <w:numFmt w:val="bullet"/>
      <w:lvlText w:val="•"/>
      <w:lvlJc w:val="left"/>
      <w:pPr>
        <w:tabs>
          <w:tab w:val="num" w:pos="720"/>
        </w:tabs>
        <w:ind w:left="720" w:hanging="360"/>
      </w:pPr>
      <w:rPr>
        <w:rFonts w:ascii="Arial" w:hAnsi="Arial" w:hint="default"/>
      </w:rPr>
    </w:lvl>
    <w:lvl w:ilvl="1" w:tplc="D108B9CE">
      <w:start w:val="146"/>
      <w:numFmt w:val="bullet"/>
      <w:lvlText w:val="–"/>
      <w:lvlJc w:val="left"/>
      <w:pPr>
        <w:tabs>
          <w:tab w:val="num" w:pos="1440"/>
        </w:tabs>
        <w:ind w:left="1440" w:hanging="360"/>
      </w:pPr>
      <w:rPr>
        <w:rFonts w:ascii="Arial" w:hAnsi="Arial" w:hint="default"/>
      </w:rPr>
    </w:lvl>
    <w:lvl w:ilvl="2" w:tplc="8450821A" w:tentative="1">
      <w:start w:val="1"/>
      <w:numFmt w:val="bullet"/>
      <w:lvlText w:val="•"/>
      <w:lvlJc w:val="left"/>
      <w:pPr>
        <w:tabs>
          <w:tab w:val="num" w:pos="2160"/>
        </w:tabs>
        <w:ind w:left="2160" w:hanging="360"/>
      </w:pPr>
      <w:rPr>
        <w:rFonts w:ascii="Arial" w:hAnsi="Arial" w:hint="default"/>
      </w:rPr>
    </w:lvl>
    <w:lvl w:ilvl="3" w:tplc="B9AA46AE" w:tentative="1">
      <w:start w:val="1"/>
      <w:numFmt w:val="bullet"/>
      <w:lvlText w:val="•"/>
      <w:lvlJc w:val="left"/>
      <w:pPr>
        <w:tabs>
          <w:tab w:val="num" w:pos="2880"/>
        </w:tabs>
        <w:ind w:left="2880" w:hanging="360"/>
      </w:pPr>
      <w:rPr>
        <w:rFonts w:ascii="Arial" w:hAnsi="Arial" w:hint="default"/>
      </w:rPr>
    </w:lvl>
    <w:lvl w:ilvl="4" w:tplc="FCEA283E" w:tentative="1">
      <w:start w:val="1"/>
      <w:numFmt w:val="bullet"/>
      <w:lvlText w:val="•"/>
      <w:lvlJc w:val="left"/>
      <w:pPr>
        <w:tabs>
          <w:tab w:val="num" w:pos="3600"/>
        </w:tabs>
        <w:ind w:left="3600" w:hanging="360"/>
      </w:pPr>
      <w:rPr>
        <w:rFonts w:ascii="Arial" w:hAnsi="Arial" w:hint="default"/>
      </w:rPr>
    </w:lvl>
    <w:lvl w:ilvl="5" w:tplc="3CD4DBA8" w:tentative="1">
      <w:start w:val="1"/>
      <w:numFmt w:val="bullet"/>
      <w:lvlText w:val="•"/>
      <w:lvlJc w:val="left"/>
      <w:pPr>
        <w:tabs>
          <w:tab w:val="num" w:pos="4320"/>
        </w:tabs>
        <w:ind w:left="4320" w:hanging="360"/>
      </w:pPr>
      <w:rPr>
        <w:rFonts w:ascii="Arial" w:hAnsi="Arial" w:hint="default"/>
      </w:rPr>
    </w:lvl>
    <w:lvl w:ilvl="6" w:tplc="690C47C4" w:tentative="1">
      <w:start w:val="1"/>
      <w:numFmt w:val="bullet"/>
      <w:lvlText w:val="•"/>
      <w:lvlJc w:val="left"/>
      <w:pPr>
        <w:tabs>
          <w:tab w:val="num" w:pos="5040"/>
        </w:tabs>
        <w:ind w:left="5040" w:hanging="360"/>
      </w:pPr>
      <w:rPr>
        <w:rFonts w:ascii="Arial" w:hAnsi="Arial" w:hint="default"/>
      </w:rPr>
    </w:lvl>
    <w:lvl w:ilvl="7" w:tplc="9ABCA58A" w:tentative="1">
      <w:start w:val="1"/>
      <w:numFmt w:val="bullet"/>
      <w:lvlText w:val="•"/>
      <w:lvlJc w:val="left"/>
      <w:pPr>
        <w:tabs>
          <w:tab w:val="num" w:pos="5760"/>
        </w:tabs>
        <w:ind w:left="5760" w:hanging="360"/>
      </w:pPr>
      <w:rPr>
        <w:rFonts w:ascii="Arial" w:hAnsi="Arial" w:hint="default"/>
      </w:rPr>
    </w:lvl>
    <w:lvl w:ilvl="8" w:tplc="43FA253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3FB4417"/>
    <w:multiLevelType w:val="hybridMultilevel"/>
    <w:tmpl w:val="60E6DC80"/>
    <w:lvl w:ilvl="0" w:tplc="8E5A765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5587E5B"/>
    <w:multiLevelType w:val="hybridMultilevel"/>
    <w:tmpl w:val="678E3706"/>
    <w:lvl w:ilvl="0" w:tplc="664C09EE">
      <w:start w:val="1"/>
      <w:numFmt w:val="bullet"/>
      <w:lvlText w:val="-"/>
      <w:lvlJc w:val="left"/>
      <w:pPr>
        <w:tabs>
          <w:tab w:val="num" w:pos="720"/>
        </w:tabs>
        <w:ind w:left="720" w:hanging="360"/>
      </w:pPr>
      <w:rPr>
        <w:rFonts w:ascii="Times New Roman" w:hAnsi="Times New Roman" w:hint="default"/>
      </w:rPr>
    </w:lvl>
    <w:lvl w:ilvl="1" w:tplc="3D7AD658">
      <w:start w:val="1"/>
      <w:numFmt w:val="bullet"/>
      <w:lvlText w:val="-"/>
      <w:lvlJc w:val="left"/>
      <w:pPr>
        <w:tabs>
          <w:tab w:val="num" w:pos="1440"/>
        </w:tabs>
        <w:ind w:left="1440" w:hanging="360"/>
      </w:pPr>
      <w:rPr>
        <w:rFonts w:ascii="Times New Roman" w:hAnsi="Times New Roman" w:hint="default"/>
      </w:rPr>
    </w:lvl>
    <w:lvl w:ilvl="2" w:tplc="A376627C" w:tentative="1">
      <w:start w:val="1"/>
      <w:numFmt w:val="bullet"/>
      <w:lvlText w:val="-"/>
      <w:lvlJc w:val="left"/>
      <w:pPr>
        <w:tabs>
          <w:tab w:val="num" w:pos="2160"/>
        </w:tabs>
        <w:ind w:left="2160" w:hanging="360"/>
      </w:pPr>
      <w:rPr>
        <w:rFonts w:ascii="Times New Roman" w:hAnsi="Times New Roman" w:hint="default"/>
      </w:rPr>
    </w:lvl>
    <w:lvl w:ilvl="3" w:tplc="B76C278E" w:tentative="1">
      <w:start w:val="1"/>
      <w:numFmt w:val="bullet"/>
      <w:lvlText w:val="-"/>
      <w:lvlJc w:val="left"/>
      <w:pPr>
        <w:tabs>
          <w:tab w:val="num" w:pos="2880"/>
        </w:tabs>
        <w:ind w:left="2880" w:hanging="360"/>
      </w:pPr>
      <w:rPr>
        <w:rFonts w:ascii="Times New Roman" w:hAnsi="Times New Roman" w:hint="default"/>
      </w:rPr>
    </w:lvl>
    <w:lvl w:ilvl="4" w:tplc="B66CC6E2" w:tentative="1">
      <w:start w:val="1"/>
      <w:numFmt w:val="bullet"/>
      <w:lvlText w:val="-"/>
      <w:lvlJc w:val="left"/>
      <w:pPr>
        <w:tabs>
          <w:tab w:val="num" w:pos="3600"/>
        </w:tabs>
        <w:ind w:left="3600" w:hanging="360"/>
      </w:pPr>
      <w:rPr>
        <w:rFonts w:ascii="Times New Roman" w:hAnsi="Times New Roman" w:hint="default"/>
      </w:rPr>
    </w:lvl>
    <w:lvl w:ilvl="5" w:tplc="5BD8FB14" w:tentative="1">
      <w:start w:val="1"/>
      <w:numFmt w:val="bullet"/>
      <w:lvlText w:val="-"/>
      <w:lvlJc w:val="left"/>
      <w:pPr>
        <w:tabs>
          <w:tab w:val="num" w:pos="4320"/>
        </w:tabs>
        <w:ind w:left="4320" w:hanging="360"/>
      </w:pPr>
      <w:rPr>
        <w:rFonts w:ascii="Times New Roman" w:hAnsi="Times New Roman" w:hint="default"/>
      </w:rPr>
    </w:lvl>
    <w:lvl w:ilvl="6" w:tplc="E6B40E9A" w:tentative="1">
      <w:start w:val="1"/>
      <w:numFmt w:val="bullet"/>
      <w:lvlText w:val="-"/>
      <w:lvlJc w:val="left"/>
      <w:pPr>
        <w:tabs>
          <w:tab w:val="num" w:pos="5040"/>
        </w:tabs>
        <w:ind w:left="5040" w:hanging="360"/>
      </w:pPr>
      <w:rPr>
        <w:rFonts w:ascii="Times New Roman" w:hAnsi="Times New Roman" w:hint="default"/>
      </w:rPr>
    </w:lvl>
    <w:lvl w:ilvl="7" w:tplc="A3D0D670" w:tentative="1">
      <w:start w:val="1"/>
      <w:numFmt w:val="bullet"/>
      <w:lvlText w:val="-"/>
      <w:lvlJc w:val="left"/>
      <w:pPr>
        <w:tabs>
          <w:tab w:val="num" w:pos="5760"/>
        </w:tabs>
        <w:ind w:left="5760" w:hanging="360"/>
      </w:pPr>
      <w:rPr>
        <w:rFonts w:ascii="Times New Roman" w:hAnsi="Times New Roman" w:hint="default"/>
      </w:rPr>
    </w:lvl>
    <w:lvl w:ilvl="8" w:tplc="2B3E5D9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57C7155"/>
    <w:multiLevelType w:val="hybridMultilevel"/>
    <w:tmpl w:val="1804CF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ED20686"/>
    <w:multiLevelType w:val="hybridMultilevel"/>
    <w:tmpl w:val="F7F0532A"/>
    <w:lvl w:ilvl="0" w:tplc="16401A8E">
      <w:start w:val="1"/>
      <w:numFmt w:val="bullet"/>
      <w:lvlText w:val="­"/>
      <w:lvlJc w:val="left"/>
      <w:pPr>
        <w:ind w:left="3240" w:hanging="360"/>
      </w:pPr>
      <w:rPr>
        <w:rFonts w:ascii="Courier New" w:hAnsi="Courier New"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15:restartNumberingAfterBreak="0">
    <w:nsid w:val="1F110D50"/>
    <w:multiLevelType w:val="hybridMultilevel"/>
    <w:tmpl w:val="D9EE3FC2"/>
    <w:lvl w:ilvl="0" w:tplc="B2E0B566">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A858E3"/>
    <w:multiLevelType w:val="hybridMultilevel"/>
    <w:tmpl w:val="51C6B416"/>
    <w:lvl w:ilvl="0" w:tplc="7BD062DE">
      <w:start w:val="1"/>
      <w:numFmt w:val="upp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236500A1"/>
    <w:multiLevelType w:val="hybridMultilevel"/>
    <w:tmpl w:val="9FD8CA06"/>
    <w:lvl w:ilvl="0" w:tplc="B2E0B566">
      <w:numFmt w:val="bullet"/>
      <w:lvlText w:val=""/>
      <w:lvlJc w:val="left"/>
      <w:pPr>
        <w:ind w:left="1890" w:hanging="360"/>
      </w:pPr>
      <w:rPr>
        <w:rFonts w:ascii="Symbol" w:eastAsiaTheme="minorHAnsi" w:hAnsi="Symbol" w:cs="Courier New"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6" w15:restartNumberingAfterBreak="0">
    <w:nsid w:val="26E54F7D"/>
    <w:multiLevelType w:val="multilevel"/>
    <w:tmpl w:val="EE2A7EE4"/>
    <w:lvl w:ilvl="0">
      <w:start w:val="1"/>
      <w:numFmt w:val="upperLetter"/>
      <w:lvlText w:val="%1."/>
      <w:lvlJc w:val="left"/>
      <w:pPr>
        <w:ind w:left="900" w:hanging="360"/>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7" w15:restartNumberingAfterBreak="0">
    <w:nsid w:val="2FA637D3"/>
    <w:multiLevelType w:val="hybridMultilevel"/>
    <w:tmpl w:val="C5A28A5E"/>
    <w:lvl w:ilvl="0" w:tplc="B2E0B566">
      <w:numFmt w:val="bullet"/>
      <w:lvlText w:val=""/>
      <w:lvlJc w:val="left"/>
      <w:pPr>
        <w:ind w:left="1890" w:hanging="360"/>
      </w:pPr>
      <w:rPr>
        <w:rFonts w:ascii="Symbol" w:eastAsiaTheme="minorHAnsi" w:hAnsi="Symbol" w:cs="Courier New"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8" w15:restartNumberingAfterBreak="0">
    <w:nsid w:val="355666FE"/>
    <w:multiLevelType w:val="hybridMultilevel"/>
    <w:tmpl w:val="CDB06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76434EE"/>
    <w:multiLevelType w:val="hybridMultilevel"/>
    <w:tmpl w:val="79DEC5E6"/>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ECB43FB"/>
    <w:multiLevelType w:val="hybridMultilevel"/>
    <w:tmpl w:val="7B56F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E156DE"/>
    <w:multiLevelType w:val="hybridMultilevel"/>
    <w:tmpl w:val="9FCCBB3A"/>
    <w:lvl w:ilvl="0" w:tplc="ECE6C830">
      <w:start w:val="1"/>
      <w:numFmt w:val="bullet"/>
      <w:lvlText w:val="-"/>
      <w:lvlJc w:val="left"/>
      <w:pPr>
        <w:ind w:left="2160" w:hanging="360"/>
      </w:pPr>
      <w:rPr>
        <w:rFonts w:ascii="Courier New" w:hAnsi="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2283636"/>
    <w:multiLevelType w:val="hybridMultilevel"/>
    <w:tmpl w:val="C294242E"/>
    <w:lvl w:ilvl="0" w:tplc="04090019">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31A6CD4"/>
    <w:multiLevelType w:val="hybridMultilevel"/>
    <w:tmpl w:val="8806F908"/>
    <w:lvl w:ilvl="0" w:tplc="04090015">
      <w:start w:val="1"/>
      <w:numFmt w:val="upperLetter"/>
      <w:lvlText w:val="%1."/>
      <w:lvlJc w:val="left"/>
      <w:pPr>
        <w:ind w:left="1320" w:hanging="4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15:restartNumberingAfterBreak="0">
    <w:nsid w:val="44010C5F"/>
    <w:multiLevelType w:val="hybridMultilevel"/>
    <w:tmpl w:val="ABE4C45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44732601"/>
    <w:multiLevelType w:val="hybridMultilevel"/>
    <w:tmpl w:val="5C4AE774"/>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6" w15:restartNumberingAfterBreak="0">
    <w:nsid w:val="46057FB3"/>
    <w:multiLevelType w:val="hybridMultilevel"/>
    <w:tmpl w:val="2A964B46"/>
    <w:lvl w:ilvl="0" w:tplc="30A698A0">
      <w:start w:val="1"/>
      <w:numFmt w:val="upperRoman"/>
      <w:pStyle w:val="Heading9"/>
      <w:lvlText w:val="%1."/>
      <w:lvlJc w:val="right"/>
      <w:pPr>
        <w:tabs>
          <w:tab w:val="num" w:pos="720"/>
        </w:tabs>
        <w:ind w:left="720" w:hanging="180"/>
      </w:pPr>
      <w:rPr>
        <w:rFonts w:hint="default"/>
        <w:b/>
        <w:i w:val="0"/>
        <w:sz w:val="22"/>
      </w:rPr>
    </w:lvl>
    <w:lvl w:ilvl="1" w:tplc="04090019">
      <w:start w:val="1"/>
      <w:numFmt w:val="lowerLetter"/>
      <w:lvlText w:val="%2."/>
      <w:lvlJc w:val="left"/>
      <w:pPr>
        <w:tabs>
          <w:tab w:val="num" w:pos="1440"/>
        </w:tabs>
        <w:ind w:left="1440" w:hanging="360"/>
      </w:pPr>
    </w:lvl>
    <w:lvl w:ilvl="2" w:tplc="7B2EF954">
      <w:start w:val="1"/>
      <w:numFmt w:val="bullet"/>
      <w:lvlText w:val=""/>
      <w:lvlJc w:val="left"/>
      <w:pPr>
        <w:tabs>
          <w:tab w:val="num" w:pos="2340"/>
        </w:tabs>
        <w:ind w:left="2340" w:hanging="360"/>
      </w:pPr>
      <w:rPr>
        <w:rFonts w:ascii="Wingdings" w:hAnsi="Wingdings" w:hint="default"/>
        <w:sz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AAD0308"/>
    <w:multiLevelType w:val="hybridMultilevel"/>
    <w:tmpl w:val="74D472C6"/>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C505FFD"/>
    <w:multiLevelType w:val="hybridMultilevel"/>
    <w:tmpl w:val="8C7CDC0E"/>
    <w:lvl w:ilvl="0" w:tplc="9E665C52">
      <w:start w:val="1"/>
      <w:numFmt w:val="upperLetter"/>
      <w:lvlText w:val="%1."/>
      <w:lvlJc w:val="left"/>
      <w:pPr>
        <w:ind w:left="900" w:hanging="360"/>
      </w:pPr>
      <w:rPr>
        <w:rFonts w:hint="default"/>
        <w:b w:val="0"/>
        <w:i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4D7D0B36"/>
    <w:multiLevelType w:val="hybridMultilevel"/>
    <w:tmpl w:val="B178F4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521A7F1F"/>
    <w:multiLevelType w:val="hybridMultilevel"/>
    <w:tmpl w:val="2512805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52654472"/>
    <w:multiLevelType w:val="hybridMultilevel"/>
    <w:tmpl w:val="0AC0E4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54FA3BE5"/>
    <w:multiLevelType w:val="hybridMultilevel"/>
    <w:tmpl w:val="17BC10C4"/>
    <w:lvl w:ilvl="0" w:tplc="04090001">
      <w:start w:val="1"/>
      <w:numFmt w:val="bullet"/>
      <w:lvlText w:val=""/>
      <w:lvlJc w:val="left"/>
      <w:pPr>
        <w:ind w:left="1440" w:hanging="360"/>
      </w:pPr>
      <w:rPr>
        <w:rFonts w:ascii="Symbol" w:hAnsi="Symbol" w:hint="default"/>
      </w:rPr>
    </w:lvl>
    <w:lvl w:ilvl="1" w:tplc="16401A8E">
      <w:start w:val="1"/>
      <w:numFmt w:val="bullet"/>
      <w:lvlText w:val="­"/>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60C52CB"/>
    <w:multiLevelType w:val="hybridMultilevel"/>
    <w:tmpl w:val="DB40C37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0" w:hanging="360"/>
      </w:pPr>
      <w:rPr>
        <w:rFonts w:ascii="Courier New" w:hAnsi="Courier New" w:cs="Courier New" w:hint="default"/>
      </w:rPr>
    </w:lvl>
    <w:lvl w:ilvl="5" w:tplc="04090005" w:tentative="1">
      <w:start w:val="1"/>
      <w:numFmt w:val="bullet"/>
      <w:lvlText w:val=""/>
      <w:lvlJc w:val="left"/>
      <w:pPr>
        <w:ind w:left="720" w:hanging="360"/>
      </w:pPr>
      <w:rPr>
        <w:rFonts w:ascii="Wingdings" w:hAnsi="Wingdings" w:hint="default"/>
      </w:rPr>
    </w:lvl>
    <w:lvl w:ilvl="6" w:tplc="04090001" w:tentative="1">
      <w:start w:val="1"/>
      <w:numFmt w:val="bullet"/>
      <w:lvlText w:val=""/>
      <w:lvlJc w:val="left"/>
      <w:pPr>
        <w:ind w:left="1440" w:hanging="360"/>
      </w:pPr>
      <w:rPr>
        <w:rFonts w:ascii="Symbol" w:hAnsi="Symbol" w:hint="default"/>
      </w:rPr>
    </w:lvl>
    <w:lvl w:ilvl="7" w:tplc="04090003" w:tentative="1">
      <w:start w:val="1"/>
      <w:numFmt w:val="bullet"/>
      <w:lvlText w:val="o"/>
      <w:lvlJc w:val="left"/>
      <w:pPr>
        <w:ind w:left="2160" w:hanging="360"/>
      </w:pPr>
      <w:rPr>
        <w:rFonts w:ascii="Courier New" w:hAnsi="Courier New" w:cs="Courier New" w:hint="default"/>
      </w:rPr>
    </w:lvl>
    <w:lvl w:ilvl="8" w:tplc="04090005" w:tentative="1">
      <w:start w:val="1"/>
      <w:numFmt w:val="bullet"/>
      <w:lvlText w:val=""/>
      <w:lvlJc w:val="left"/>
      <w:pPr>
        <w:ind w:left="2880" w:hanging="360"/>
      </w:pPr>
      <w:rPr>
        <w:rFonts w:ascii="Wingdings" w:hAnsi="Wingdings" w:hint="default"/>
      </w:rPr>
    </w:lvl>
  </w:abstractNum>
  <w:abstractNum w:abstractNumId="34" w15:restartNumberingAfterBreak="0">
    <w:nsid w:val="56D0327D"/>
    <w:multiLevelType w:val="hybridMultilevel"/>
    <w:tmpl w:val="25E2C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7D5844"/>
    <w:multiLevelType w:val="hybridMultilevel"/>
    <w:tmpl w:val="74D472C6"/>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E5C35B8"/>
    <w:multiLevelType w:val="hybridMultilevel"/>
    <w:tmpl w:val="368AB1F6"/>
    <w:lvl w:ilvl="0" w:tplc="04090001">
      <w:start w:val="1"/>
      <w:numFmt w:val="bullet"/>
      <w:lvlText w:val=""/>
      <w:lvlJc w:val="left"/>
      <w:pPr>
        <w:ind w:left="1440" w:hanging="360"/>
      </w:pPr>
      <w:rPr>
        <w:rFonts w:ascii="Symbol" w:hAnsi="Symbol" w:hint="default"/>
      </w:rPr>
    </w:lvl>
    <w:lvl w:ilvl="1" w:tplc="16401A8E">
      <w:start w:val="1"/>
      <w:numFmt w:val="bullet"/>
      <w:lvlText w:val="­"/>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F99295A"/>
    <w:multiLevelType w:val="hybridMultilevel"/>
    <w:tmpl w:val="2BC48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591438"/>
    <w:multiLevelType w:val="hybridMultilevel"/>
    <w:tmpl w:val="15D27F2C"/>
    <w:lvl w:ilvl="0" w:tplc="B2E0B566">
      <w:numFmt w:val="bullet"/>
      <w:lvlText w:val=""/>
      <w:lvlJc w:val="left"/>
      <w:pPr>
        <w:ind w:left="1890" w:hanging="360"/>
      </w:pPr>
      <w:rPr>
        <w:rFonts w:ascii="Symbol" w:eastAsiaTheme="minorHAnsi" w:hAnsi="Symbol" w:cs="Courier New"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9" w15:restartNumberingAfterBreak="0">
    <w:nsid w:val="63C83A0D"/>
    <w:multiLevelType w:val="hybridMultilevel"/>
    <w:tmpl w:val="9D9E640E"/>
    <w:lvl w:ilvl="0" w:tplc="ECE6C830">
      <w:start w:val="1"/>
      <w:numFmt w:val="bullet"/>
      <w:lvlText w:val="-"/>
      <w:lvlJc w:val="left"/>
      <w:pPr>
        <w:ind w:left="2520" w:hanging="360"/>
      </w:pPr>
      <w:rPr>
        <w:rFonts w:ascii="Courier New" w:hAnsi="Courier New"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0" w15:restartNumberingAfterBreak="0">
    <w:nsid w:val="67587024"/>
    <w:multiLevelType w:val="hybridMultilevel"/>
    <w:tmpl w:val="D90C3278"/>
    <w:lvl w:ilvl="0" w:tplc="04090001">
      <w:start w:val="1"/>
      <w:numFmt w:val="bullet"/>
      <w:lvlText w:val=""/>
      <w:lvlJc w:val="left"/>
      <w:pPr>
        <w:ind w:left="1440" w:hanging="360"/>
      </w:pPr>
      <w:rPr>
        <w:rFonts w:ascii="Symbol" w:hAnsi="Symbol" w:hint="default"/>
      </w:rPr>
    </w:lvl>
    <w:lvl w:ilvl="1" w:tplc="49768E74">
      <w:start w:val="1"/>
      <w:numFmt w:val="bullet"/>
      <w:lvlText w:val="˖"/>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59D475B"/>
    <w:multiLevelType w:val="hybridMultilevel"/>
    <w:tmpl w:val="E0C692CC"/>
    <w:lvl w:ilvl="0" w:tplc="B2E0B566">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1D6A6E"/>
    <w:multiLevelType w:val="hybridMultilevel"/>
    <w:tmpl w:val="C2DAA2E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26"/>
  </w:num>
  <w:num w:numId="2">
    <w:abstractNumId w:val="27"/>
  </w:num>
  <w:num w:numId="3">
    <w:abstractNumId w:val="9"/>
  </w:num>
  <w:num w:numId="4">
    <w:abstractNumId w:val="2"/>
  </w:num>
  <w:num w:numId="5">
    <w:abstractNumId w:val="30"/>
  </w:num>
  <w:num w:numId="6">
    <w:abstractNumId w:val="25"/>
  </w:num>
  <w:num w:numId="7">
    <w:abstractNumId w:val="12"/>
  </w:num>
  <w:num w:numId="8">
    <w:abstractNumId w:val="19"/>
  </w:num>
  <w:num w:numId="9">
    <w:abstractNumId w:val="36"/>
  </w:num>
  <w:num w:numId="10">
    <w:abstractNumId w:val="24"/>
  </w:num>
  <w:num w:numId="11">
    <w:abstractNumId w:val="1"/>
  </w:num>
  <w:num w:numId="12">
    <w:abstractNumId w:val="29"/>
  </w:num>
  <w:num w:numId="13">
    <w:abstractNumId w:val="3"/>
  </w:num>
  <w:num w:numId="14">
    <w:abstractNumId w:val="32"/>
  </w:num>
  <w:num w:numId="15">
    <w:abstractNumId w:val="22"/>
  </w:num>
  <w:num w:numId="16">
    <w:abstractNumId w:val="31"/>
  </w:num>
  <w:num w:numId="17">
    <w:abstractNumId w:val="39"/>
  </w:num>
  <w:num w:numId="18">
    <w:abstractNumId w:val="10"/>
  </w:num>
  <w:num w:numId="19">
    <w:abstractNumId w:val="8"/>
  </w:num>
  <w:num w:numId="20">
    <w:abstractNumId w:val="40"/>
  </w:num>
  <w:num w:numId="21">
    <w:abstractNumId w:val="37"/>
  </w:num>
  <w:num w:numId="22">
    <w:abstractNumId w:val="21"/>
  </w:num>
  <w:num w:numId="23">
    <w:abstractNumId w:val="34"/>
  </w:num>
  <w:num w:numId="24">
    <w:abstractNumId w:val="41"/>
  </w:num>
  <w:num w:numId="25">
    <w:abstractNumId w:val="7"/>
  </w:num>
  <w:num w:numId="26">
    <w:abstractNumId w:val="0"/>
  </w:num>
  <w:num w:numId="27">
    <w:abstractNumId w:val="13"/>
  </w:num>
  <w:num w:numId="28">
    <w:abstractNumId w:val="15"/>
  </w:num>
  <w:num w:numId="29">
    <w:abstractNumId w:val="17"/>
  </w:num>
  <w:num w:numId="30">
    <w:abstractNumId w:val="38"/>
  </w:num>
  <w:num w:numId="31">
    <w:abstractNumId w:val="11"/>
  </w:num>
  <w:num w:numId="32">
    <w:abstractNumId w:val="6"/>
  </w:num>
  <w:num w:numId="33">
    <w:abstractNumId w:val="23"/>
  </w:num>
  <w:num w:numId="34">
    <w:abstractNumId w:val="28"/>
  </w:num>
  <w:num w:numId="35">
    <w:abstractNumId w:val="5"/>
  </w:num>
  <w:num w:numId="36">
    <w:abstractNumId w:val="35"/>
  </w:num>
  <w:num w:numId="37">
    <w:abstractNumId w:val="20"/>
  </w:num>
  <w:num w:numId="38">
    <w:abstractNumId w:val="33"/>
  </w:num>
  <w:num w:numId="39">
    <w:abstractNumId w:val="42"/>
  </w:num>
  <w:num w:numId="40">
    <w:abstractNumId w:val="4"/>
  </w:num>
  <w:num w:numId="41">
    <w:abstractNumId w:val="18"/>
  </w:num>
  <w:num w:numId="42">
    <w:abstractNumId w:val="16"/>
  </w:num>
  <w:num w:numId="43">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6D2"/>
    <w:rsid w:val="00000156"/>
    <w:rsid w:val="00000B3B"/>
    <w:rsid w:val="00002669"/>
    <w:rsid w:val="00004414"/>
    <w:rsid w:val="000059BF"/>
    <w:rsid w:val="000066D4"/>
    <w:rsid w:val="00011CD5"/>
    <w:rsid w:val="000142A9"/>
    <w:rsid w:val="000155E5"/>
    <w:rsid w:val="00021E8C"/>
    <w:rsid w:val="0002525A"/>
    <w:rsid w:val="00035170"/>
    <w:rsid w:val="00046689"/>
    <w:rsid w:val="00046852"/>
    <w:rsid w:val="00060C8B"/>
    <w:rsid w:val="00070B4B"/>
    <w:rsid w:val="00072F1D"/>
    <w:rsid w:val="000761C9"/>
    <w:rsid w:val="0008258D"/>
    <w:rsid w:val="00084894"/>
    <w:rsid w:val="00090579"/>
    <w:rsid w:val="00092410"/>
    <w:rsid w:val="000A0B64"/>
    <w:rsid w:val="000A21B3"/>
    <w:rsid w:val="000A42F3"/>
    <w:rsid w:val="000C1151"/>
    <w:rsid w:val="000C3E04"/>
    <w:rsid w:val="000C438B"/>
    <w:rsid w:val="000C52B5"/>
    <w:rsid w:val="000C7460"/>
    <w:rsid w:val="000C7EB8"/>
    <w:rsid w:val="000D47B8"/>
    <w:rsid w:val="000D4A12"/>
    <w:rsid w:val="000D741D"/>
    <w:rsid w:val="000E1D3C"/>
    <w:rsid w:val="000E5820"/>
    <w:rsid w:val="000F3889"/>
    <w:rsid w:val="000F4211"/>
    <w:rsid w:val="00100B63"/>
    <w:rsid w:val="00100B81"/>
    <w:rsid w:val="00107642"/>
    <w:rsid w:val="001110C3"/>
    <w:rsid w:val="0012039C"/>
    <w:rsid w:val="00130E29"/>
    <w:rsid w:val="00131B1C"/>
    <w:rsid w:val="001326B5"/>
    <w:rsid w:val="00135267"/>
    <w:rsid w:val="00140CA9"/>
    <w:rsid w:val="00144571"/>
    <w:rsid w:val="001463F2"/>
    <w:rsid w:val="00151B0B"/>
    <w:rsid w:val="001556F6"/>
    <w:rsid w:val="00155821"/>
    <w:rsid w:val="001631C3"/>
    <w:rsid w:val="0017074B"/>
    <w:rsid w:val="00170CB3"/>
    <w:rsid w:val="00173BAA"/>
    <w:rsid w:val="00185DF4"/>
    <w:rsid w:val="00187549"/>
    <w:rsid w:val="001B5849"/>
    <w:rsid w:val="001B7DD0"/>
    <w:rsid w:val="001C41B9"/>
    <w:rsid w:val="001D23C4"/>
    <w:rsid w:val="001D7EEB"/>
    <w:rsid w:val="001E2AC9"/>
    <w:rsid w:val="001E3D12"/>
    <w:rsid w:val="001E74FD"/>
    <w:rsid w:val="001F2A62"/>
    <w:rsid w:val="0020400D"/>
    <w:rsid w:val="002065A3"/>
    <w:rsid w:val="0020730D"/>
    <w:rsid w:val="00212E87"/>
    <w:rsid w:val="002145B9"/>
    <w:rsid w:val="0023133F"/>
    <w:rsid w:val="00232198"/>
    <w:rsid w:val="002423BD"/>
    <w:rsid w:val="00243763"/>
    <w:rsid w:val="0024527B"/>
    <w:rsid w:val="00246A8A"/>
    <w:rsid w:val="00252350"/>
    <w:rsid w:val="00255A57"/>
    <w:rsid w:val="00255EE6"/>
    <w:rsid w:val="00257B73"/>
    <w:rsid w:val="00262C19"/>
    <w:rsid w:val="0026361F"/>
    <w:rsid w:val="0028611C"/>
    <w:rsid w:val="00291A94"/>
    <w:rsid w:val="00293708"/>
    <w:rsid w:val="00294C2D"/>
    <w:rsid w:val="002A22FA"/>
    <w:rsid w:val="002A3E23"/>
    <w:rsid w:val="002A5112"/>
    <w:rsid w:val="002A548A"/>
    <w:rsid w:val="002A76B5"/>
    <w:rsid w:val="002B0B7F"/>
    <w:rsid w:val="002B5CA1"/>
    <w:rsid w:val="002B6EED"/>
    <w:rsid w:val="002B7B8D"/>
    <w:rsid w:val="002C2CC9"/>
    <w:rsid w:val="002C47F6"/>
    <w:rsid w:val="002D3825"/>
    <w:rsid w:val="002E4CEC"/>
    <w:rsid w:val="002E7FA2"/>
    <w:rsid w:val="002F017B"/>
    <w:rsid w:val="002F30F9"/>
    <w:rsid w:val="002F403B"/>
    <w:rsid w:val="00300D31"/>
    <w:rsid w:val="003137CC"/>
    <w:rsid w:val="00315FC4"/>
    <w:rsid w:val="0032509A"/>
    <w:rsid w:val="003328C8"/>
    <w:rsid w:val="003336F1"/>
    <w:rsid w:val="00337B29"/>
    <w:rsid w:val="00344771"/>
    <w:rsid w:val="003568C7"/>
    <w:rsid w:val="003603CC"/>
    <w:rsid w:val="00361697"/>
    <w:rsid w:val="00363171"/>
    <w:rsid w:val="00363C06"/>
    <w:rsid w:val="00374B8E"/>
    <w:rsid w:val="00376956"/>
    <w:rsid w:val="00384ED1"/>
    <w:rsid w:val="00393BCB"/>
    <w:rsid w:val="003A1A3C"/>
    <w:rsid w:val="003A28E6"/>
    <w:rsid w:val="003A53DF"/>
    <w:rsid w:val="003A5DC0"/>
    <w:rsid w:val="003B0340"/>
    <w:rsid w:val="003B4B2B"/>
    <w:rsid w:val="003B5AD3"/>
    <w:rsid w:val="003C20CB"/>
    <w:rsid w:val="003C2363"/>
    <w:rsid w:val="003C66C8"/>
    <w:rsid w:val="003D6C3B"/>
    <w:rsid w:val="003E28EF"/>
    <w:rsid w:val="003E4A02"/>
    <w:rsid w:val="003E6012"/>
    <w:rsid w:val="003E6B39"/>
    <w:rsid w:val="003E7454"/>
    <w:rsid w:val="003F1939"/>
    <w:rsid w:val="0040000D"/>
    <w:rsid w:val="00400F24"/>
    <w:rsid w:val="00402A9D"/>
    <w:rsid w:val="00403D09"/>
    <w:rsid w:val="00403D82"/>
    <w:rsid w:val="0040545B"/>
    <w:rsid w:val="004077BF"/>
    <w:rsid w:val="00410DB2"/>
    <w:rsid w:val="00417648"/>
    <w:rsid w:val="00431E4F"/>
    <w:rsid w:val="0043309B"/>
    <w:rsid w:val="004410B4"/>
    <w:rsid w:val="00445F96"/>
    <w:rsid w:val="00446F94"/>
    <w:rsid w:val="0045430B"/>
    <w:rsid w:val="004644F3"/>
    <w:rsid w:val="00464FA5"/>
    <w:rsid w:val="00467214"/>
    <w:rsid w:val="004675EE"/>
    <w:rsid w:val="00477B12"/>
    <w:rsid w:val="004817EB"/>
    <w:rsid w:val="004819C0"/>
    <w:rsid w:val="0048539E"/>
    <w:rsid w:val="0048745B"/>
    <w:rsid w:val="00491CF1"/>
    <w:rsid w:val="00492CE1"/>
    <w:rsid w:val="00494615"/>
    <w:rsid w:val="00495C24"/>
    <w:rsid w:val="004A0BB1"/>
    <w:rsid w:val="004A104B"/>
    <w:rsid w:val="004A48BF"/>
    <w:rsid w:val="004A5024"/>
    <w:rsid w:val="004B134B"/>
    <w:rsid w:val="004B3144"/>
    <w:rsid w:val="004B38D3"/>
    <w:rsid w:val="004B3DB7"/>
    <w:rsid w:val="004B6D4A"/>
    <w:rsid w:val="004D2027"/>
    <w:rsid w:val="004D734C"/>
    <w:rsid w:val="004E01F8"/>
    <w:rsid w:val="004E114E"/>
    <w:rsid w:val="004E2468"/>
    <w:rsid w:val="004E43EA"/>
    <w:rsid w:val="004E7A73"/>
    <w:rsid w:val="00500D52"/>
    <w:rsid w:val="00501DBA"/>
    <w:rsid w:val="0050396F"/>
    <w:rsid w:val="005041F2"/>
    <w:rsid w:val="005051E7"/>
    <w:rsid w:val="00506681"/>
    <w:rsid w:val="00514BCE"/>
    <w:rsid w:val="005172F7"/>
    <w:rsid w:val="005176D0"/>
    <w:rsid w:val="0052624C"/>
    <w:rsid w:val="00526E57"/>
    <w:rsid w:val="00531617"/>
    <w:rsid w:val="00533AC6"/>
    <w:rsid w:val="00535B4D"/>
    <w:rsid w:val="00537362"/>
    <w:rsid w:val="00540719"/>
    <w:rsid w:val="00544CC1"/>
    <w:rsid w:val="00553096"/>
    <w:rsid w:val="00554A74"/>
    <w:rsid w:val="00560D62"/>
    <w:rsid w:val="005623B3"/>
    <w:rsid w:val="005644B5"/>
    <w:rsid w:val="005846EC"/>
    <w:rsid w:val="0059083B"/>
    <w:rsid w:val="00596C3F"/>
    <w:rsid w:val="00597EDD"/>
    <w:rsid w:val="005A237E"/>
    <w:rsid w:val="005A2772"/>
    <w:rsid w:val="005A60ED"/>
    <w:rsid w:val="005A6804"/>
    <w:rsid w:val="005A6D48"/>
    <w:rsid w:val="005B0990"/>
    <w:rsid w:val="005B69C7"/>
    <w:rsid w:val="005C2A97"/>
    <w:rsid w:val="005C2E62"/>
    <w:rsid w:val="005C7FE6"/>
    <w:rsid w:val="005D7011"/>
    <w:rsid w:val="005E23EC"/>
    <w:rsid w:val="005F1A26"/>
    <w:rsid w:val="00603EB2"/>
    <w:rsid w:val="00607D24"/>
    <w:rsid w:val="00611CA7"/>
    <w:rsid w:val="0061370E"/>
    <w:rsid w:val="00615DA2"/>
    <w:rsid w:val="0061773C"/>
    <w:rsid w:val="00625627"/>
    <w:rsid w:val="006335E6"/>
    <w:rsid w:val="006352E2"/>
    <w:rsid w:val="00636F39"/>
    <w:rsid w:val="006373ED"/>
    <w:rsid w:val="006410F8"/>
    <w:rsid w:val="006478E8"/>
    <w:rsid w:val="006511C0"/>
    <w:rsid w:val="006579FD"/>
    <w:rsid w:val="00657D5E"/>
    <w:rsid w:val="006602A3"/>
    <w:rsid w:val="00661C58"/>
    <w:rsid w:val="006634BD"/>
    <w:rsid w:val="00664E12"/>
    <w:rsid w:val="006663EE"/>
    <w:rsid w:val="00667D4D"/>
    <w:rsid w:val="0067169F"/>
    <w:rsid w:val="006748AD"/>
    <w:rsid w:val="00675638"/>
    <w:rsid w:val="0067651D"/>
    <w:rsid w:val="00676AFE"/>
    <w:rsid w:val="00682AA5"/>
    <w:rsid w:val="00684A24"/>
    <w:rsid w:val="00685E61"/>
    <w:rsid w:val="00685FB6"/>
    <w:rsid w:val="006962AF"/>
    <w:rsid w:val="00697504"/>
    <w:rsid w:val="006A10C4"/>
    <w:rsid w:val="006A12F1"/>
    <w:rsid w:val="006A2551"/>
    <w:rsid w:val="006B6F63"/>
    <w:rsid w:val="006C221D"/>
    <w:rsid w:val="006C5D94"/>
    <w:rsid w:val="006C7DF5"/>
    <w:rsid w:val="006D0C2D"/>
    <w:rsid w:val="006D4502"/>
    <w:rsid w:val="006E1FDC"/>
    <w:rsid w:val="006E596E"/>
    <w:rsid w:val="006E7808"/>
    <w:rsid w:val="006F25CB"/>
    <w:rsid w:val="006F3771"/>
    <w:rsid w:val="006F3EC6"/>
    <w:rsid w:val="00701101"/>
    <w:rsid w:val="00702741"/>
    <w:rsid w:val="007030A3"/>
    <w:rsid w:val="00706DA3"/>
    <w:rsid w:val="00707F38"/>
    <w:rsid w:val="00716697"/>
    <w:rsid w:val="00727639"/>
    <w:rsid w:val="00732739"/>
    <w:rsid w:val="007327C6"/>
    <w:rsid w:val="00742599"/>
    <w:rsid w:val="007443FD"/>
    <w:rsid w:val="00763DF7"/>
    <w:rsid w:val="00765F30"/>
    <w:rsid w:val="007700E0"/>
    <w:rsid w:val="00770C45"/>
    <w:rsid w:val="007733F8"/>
    <w:rsid w:val="0077384E"/>
    <w:rsid w:val="007809F9"/>
    <w:rsid w:val="00780AFB"/>
    <w:rsid w:val="00784CFD"/>
    <w:rsid w:val="0079126C"/>
    <w:rsid w:val="00794E33"/>
    <w:rsid w:val="007950B8"/>
    <w:rsid w:val="007A483D"/>
    <w:rsid w:val="007B23F4"/>
    <w:rsid w:val="007B26AD"/>
    <w:rsid w:val="007C3432"/>
    <w:rsid w:val="007F4BD2"/>
    <w:rsid w:val="007F51BB"/>
    <w:rsid w:val="007F5924"/>
    <w:rsid w:val="007F6F6F"/>
    <w:rsid w:val="0080675E"/>
    <w:rsid w:val="00807B63"/>
    <w:rsid w:val="00812EF4"/>
    <w:rsid w:val="0081350E"/>
    <w:rsid w:val="00817576"/>
    <w:rsid w:val="0082001A"/>
    <w:rsid w:val="00820A29"/>
    <w:rsid w:val="00835AD1"/>
    <w:rsid w:val="00836B8D"/>
    <w:rsid w:val="00840066"/>
    <w:rsid w:val="008413C9"/>
    <w:rsid w:val="00854DB0"/>
    <w:rsid w:val="00856022"/>
    <w:rsid w:val="0086364C"/>
    <w:rsid w:val="008666B5"/>
    <w:rsid w:val="0087577E"/>
    <w:rsid w:val="00875B32"/>
    <w:rsid w:val="0087649D"/>
    <w:rsid w:val="008812DC"/>
    <w:rsid w:val="008850EE"/>
    <w:rsid w:val="0089057D"/>
    <w:rsid w:val="008967E4"/>
    <w:rsid w:val="008A07D9"/>
    <w:rsid w:val="008B38DC"/>
    <w:rsid w:val="008B47E6"/>
    <w:rsid w:val="008B5C51"/>
    <w:rsid w:val="008B73A4"/>
    <w:rsid w:val="008C2125"/>
    <w:rsid w:val="008C3143"/>
    <w:rsid w:val="008C6694"/>
    <w:rsid w:val="008C7454"/>
    <w:rsid w:val="008D1B2D"/>
    <w:rsid w:val="008D1D30"/>
    <w:rsid w:val="008D277C"/>
    <w:rsid w:val="008D4026"/>
    <w:rsid w:val="008D60C9"/>
    <w:rsid w:val="008E1D01"/>
    <w:rsid w:val="008E6395"/>
    <w:rsid w:val="008E6AC8"/>
    <w:rsid w:val="008F1D74"/>
    <w:rsid w:val="00900422"/>
    <w:rsid w:val="00900FC1"/>
    <w:rsid w:val="0090101E"/>
    <w:rsid w:val="009159D5"/>
    <w:rsid w:val="00916DED"/>
    <w:rsid w:val="00917C8F"/>
    <w:rsid w:val="0092179F"/>
    <w:rsid w:val="00921FFB"/>
    <w:rsid w:val="00922A2F"/>
    <w:rsid w:val="00935031"/>
    <w:rsid w:val="00936FED"/>
    <w:rsid w:val="00940AC7"/>
    <w:rsid w:val="00941EB7"/>
    <w:rsid w:val="00943692"/>
    <w:rsid w:val="00944839"/>
    <w:rsid w:val="00944F1C"/>
    <w:rsid w:val="00950B93"/>
    <w:rsid w:val="0095241B"/>
    <w:rsid w:val="00952AD1"/>
    <w:rsid w:val="00954CFC"/>
    <w:rsid w:val="0096367E"/>
    <w:rsid w:val="00964CDE"/>
    <w:rsid w:val="00965BCD"/>
    <w:rsid w:val="00971365"/>
    <w:rsid w:val="00973107"/>
    <w:rsid w:val="00976F84"/>
    <w:rsid w:val="009824AD"/>
    <w:rsid w:val="00982577"/>
    <w:rsid w:val="00982AFA"/>
    <w:rsid w:val="00984451"/>
    <w:rsid w:val="0098525D"/>
    <w:rsid w:val="00985BF6"/>
    <w:rsid w:val="009916D5"/>
    <w:rsid w:val="00994F58"/>
    <w:rsid w:val="00996254"/>
    <w:rsid w:val="009A217B"/>
    <w:rsid w:val="009A45D4"/>
    <w:rsid w:val="009A6F1A"/>
    <w:rsid w:val="009B026D"/>
    <w:rsid w:val="009B0E8C"/>
    <w:rsid w:val="009B1A06"/>
    <w:rsid w:val="009B30D1"/>
    <w:rsid w:val="009B5FEC"/>
    <w:rsid w:val="009B62FD"/>
    <w:rsid w:val="009C3258"/>
    <w:rsid w:val="009C49CB"/>
    <w:rsid w:val="009C511A"/>
    <w:rsid w:val="009C6EC5"/>
    <w:rsid w:val="009D0C4C"/>
    <w:rsid w:val="009D2008"/>
    <w:rsid w:val="009D3414"/>
    <w:rsid w:val="009D577E"/>
    <w:rsid w:val="009D67BC"/>
    <w:rsid w:val="009D707B"/>
    <w:rsid w:val="009D7E7A"/>
    <w:rsid w:val="009F042C"/>
    <w:rsid w:val="009F139C"/>
    <w:rsid w:val="009F2675"/>
    <w:rsid w:val="00A002AE"/>
    <w:rsid w:val="00A1579C"/>
    <w:rsid w:val="00A23E0D"/>
    <w:rsid w:val="00A24302"/>
    <w:rsid w:val="00A42C0E"/>
    <w:rsid w:val="00A43CF4"/>
    <w:rsid w:val="00A55B2D"/>
    <w:rsid w:val="00A577F2"/>
    <w:rsid w:val="00A614B2"/>
    <w:rsid w:val="00A63200"/>
    <w:rsid w:val="00A6645E"/>
    <w:rsid w:val="00A67794"/>
    <w:rsid w:val="00A67CB6"/>
    <w:rsid w:val="00A67E0D"/>
    <w:rsid w:val="00A73DB2"/>
    <w:rsid w:val="00A7400C"/>
    <w:rsid w:val="00A75118"/>
    <w:rsid w:val="00A7790B"/>
    <w:rsid w:val="00A82DE6"/>
    <w:rsid w:val="00A946CD"/>
    <w:rsid w:val="00A94762"/>
    <w:rsid w:val="00A9579F"/>
    <w:rsid w:val="00AA199C"/>
    <w:rsid w:val="00AA6B8E"/>
    <w:rsid w:val="00AB3154"/>
    <w:rsid w:val="00AC2D51"/>
    <w:rsid w:val="00AC34EE"/>
    <w:rsid w:val="00AD0678"/>
    <w:rsid w:val="00AD0E75"/>
    <w:rsid w:val="00AD12CF"/>
    <w:rsid w:val="00AD6CDE"/>
    <w:rsid w:val="00AE2438"/>
    <w:rsid w:val="00B014E3"/>
    <w:rsid w:val="00B04779"/>
    <w:rsid w:val="00B20963"/>
    <w:rsid w:val="00B21197"/>
    <w:rsid w:val="00B216D2"/>
    <w:rsid w:val="00B21DD7"/>
    <w:rsid w:val="00B325C2"/>
    <w:rsid w:val="00B33AF7"/>
    <w:rsid w:val="00B41325"/>
    <w:rsid w:val="00B43070"/>
    <w:rsid w:val="00B45131"/>
    <w:rsid w:val="00B54A9C"/>
    <w:rsid w:val="00B63F05"/>
    <w:rsid w:val="00B65BBD"/>
    <w:rsid w:val="00B65DDB"/>
    <w:rsid w:val="00B739CE"/>
    <w:rsid w:val="00B75126"/>
    <w:rsid w:val="00B76A20"/>
    <w:rsid w:val="00B85273"/>
    <w:rsid w:val="00B86CF9"/>
    <w:rsid w:val="00B9001A"/>
    <w:rsid w:val="00B90349"/>
    <w:rsid w:val="00B91316"/>
    <w:rsid w:val="00B92CB7"/>
    <w:rsid w:val="00B94A1E"/>
    <w:rsid w:val="00B94CDF"/>
    <w:rsid w:val="00B97D2D"/>
    <w:rsid w:val="00BA0325"/>
    <w:rsid w:val="00BA3AED"/>
    <w:rsid w:val="00BA77B2"/>
    <w:rsid w:val="00BA794D"/>
    <w:rsid w:val="00BA7E2E"/>
    <w:rsid w:val="00BB4321"/>
    <w:rsid w:val="00BC14EC"/>
    <w:rsid w:val="00BC3229"/>
    <w:rsid w:val="00BC3918"/>
    <w:rsid w:val="00BC4E32"/>
    <w:rsid w:val="00BD3852"/>
    <w:rsid w:val="00BE023D"/>
    <w:rsid w:val="00BE0E7F"/>
    <w:rsid w:val="00BE5583"/>
    <w:rsid w:val="00BE642E"/>
    <w:rsid w:val="00BF1BC9"/>
    <w:rsid w:val="00BF5776"/>
    <w:rsid w:val="00BF579C"/>
    <w:rsid w:val="00BF5B80"/>
    <w:rsid w:val="00C00421"/>
    <w:rsid w:val="00C05213"/>
    <w:rsid w:val="00C13BE6"/>
    <w:rsid w:val="00C13DF0"/>
    <w:rsid w:val="00C21334"/>
    <w:rsid w:val="00C244DC"/>
    <w:rsid w:val="00C30A07"/>
    <w:rsid w:val="00C31A35"/>
    <w:rsid w:val="00C31E79"/>
    <w:rsid w:val="00C36168"/>
    <w:rsid w:val="00C364D1"/>
    <w:rsid w:val="00C36D40"/>
    <w:rsid w:val="00C37F3B"/>
    <w:rsid w:val="00C43BC6"/>
    <w:rsid w:val="00C43D87"/>
    <w:rsid w:val="00C44F20"/>
    <w:rsid w:val="00C47D14"/>
    <w:rsid w:val="00C47ED7"/>
    <w:rsid w:val="00C513CE"/>
    <w:rsid w:val="00C66429"/>
    <w:rsid w:val="00C75A23"/>
    <w:rsid w:val="00C76C64"/>
    <w:rsid w:val="00C84D4F"/>
    <w:rsid w:val="00C911B8"/>
    <w:rsid w:val="00C936E7"/>
    <w:rsid w:val="00CA400F"/>
    <w:rsid w:val="00CC0547"/>
    <w:rsid w:val="00CC2A2A"/>
    <w:rsid w:val="00CC30D0"/>
    <w:rsid w:val="00CD06AB"/>
    <w:rsid w:val="00CD2A74"/>
    <w:rsid w:val="00CD7F5F"/>
    <w:rsid w:val="00CE0DB6"/>
    <w:rsid w:val="00CE360C"/>
    <w:rsid w:val="00CF6247"/>
    <w:rsid w:val="00D00BD2"/>
    <w:rsid w:val="00D03451"/>
    <w:rsid w:val="00D05B37"/>
    <w:rsid w:val="00D11058"/>
    <w:rsid w:val="00D13CCA"/>
    <w:rsid w:val="00D14DC3"/>
    <w:rsid w:val="00D17066"/>
    <w:rsid w:val="00D202A0"/>
    <w:rsid w:val="00D24A18"/>
    <w:rsid w:val="00D31825"/>
    <w:rsid w:val="00D32054"/>
    <w:rsid w:val="00D363F8"/>
    <w:rsid w:val="00D373DC"/>
    <w:rsid w:val="00D4037F"/>
    <w:rsid w:val="00D450AD"/>
    <w:rsid w:val="00D50456"/>
    <w:rsid w:val="00D552B4"/>
    <w:rsid w:val="00D61DC9"/>
    <w:rsid w:val="00D62485"/>
    <w:rsid w:val="00D64F73"/>
    <w:rsid w:val="00D6671F"/>
    <w:rsid w:val="00D71BDB"/>
    <w:rsid w:val="00D741B5"/>
    <w:rsid w:val="00D74748"/>
    <w:rsid w:val="00D81651"/>
    <w:rsid w:val="00D85334"/>
    <w:rsid w:val="00D87EB2"/>
    <w:rsid w:val="00D916DE"/>
    <w:rsid w:val="00D92BDD"/>
    <w:rsid w:val="00D9618C"/>
    <w:rsid w:val="00DA2C45"/>
    <w:rsid w:val="00DA305D"/>
    <w:rsid w:val="00DB1733"/>
    <w:rsid w:val="00DB3C16"/>
    <w:rsid w:val="00DB41BC"/>
    <w:rsid w:val="00DB5D76"/>
    <w:rsid w:val="00DC3D8F"/>
    <w:rsid w:val="00DC5FCA"/>
    <w:rsid w:val="00DC7F65"/>
    <w:rsid w:val="00DD40FA"/>
    <w:rsid w:val="00DE6C82"/>
    <w:rsid w:val="00DF002D"/>
    <w:rsid w:val="00DF6C69"/>
    <w:rsid w:val="00E17308"/>
    <w:rsid w:val="00E211DC"/>
    <w:rsid w:val="00E23E94"/>
    <w:rsid w:val="00E252CD"/>
    <w:rsid w:val="00E26ECC"/>
    <w:rsid w:val="00E3096E"/>
    <w:rsid w:val="00E326D7"/>
    <w:rsid w:val="00E33930"/>
    <w:rsid w:val="00E36383"/>
    <w:rsid w:val="00E36837"/>
    <w:rsid w:val="00E3756D"/>
    <w:rsid w:val="00E413E0"/>
    <w:rsid w:val="00E446B2"/>
    <w:rsid w:val="00E63AC8"/>
    <w:rsid w:val="00E64483"/>
    <w:rsid w:val="00E700CF"/>
    <w:rsid w:val="00E748CB"/>
    <w:rsid w:val="00E82D3E"/>
    <w:rsid w:val="00E84A44"/>
    <w:rsid w:val="00E902E3"/>
    <w:rsid w:val="00E97AB9"/>
    <w:rsid w:val="00EB484B"/>
    <w:rsid w:val="00EB7143"/>
    <w:rsid w:val="00EB7B60"/>
    <w:rsid w:val="00EC366F"/>
    <w:rsid w:val="00EC65BD"/>
    <w:rsid w:val="00ED2773"/>
    <w:rsid w:val="00ED35CB"/>
    <w:rsid w:val="00ED770C"/>
    <w:rsid w:val="00EE0411"/>
    <w:rsid w:val="00EE198D"/>
    <w:rsid w:val="00EE19EA"/>
    <w:rsid w:val="00EE47FA"/>
    <w:rsid w:val="00EE5DB8"/>
    <w:rsid w:val="00EE7BF0"/>
    <w:rsid w:val="00EF2AE8"/>
    <w:rsid w:val="00EF3A07"/>
    <w:rsid w:val="00F0308F"/>
    <w:rsid w:val="00F12F0A"/>
    <w:rsid w:val="00F24843"/>
    <w:rsid w:val="00F25012"/>
    <w:rsid w:val="00F2579F"/>
    <w:rsid w:val="00F277C4"/>
    <w:rsid w:val="00F3087D"/>
    <w:rsid w:val="00F3205C"/>
    <w:rsid w:val="00F4049A"/>
    <w:rsid w:val="00F54152"/>
    <w:rsid w:val="00F63C20"/>
    <w:rsid w:val="00F65FD9"/>
    <w:rsid w:val="00F71E71"/>
    <w:rsid w:val="00F773F4"/>
    <w:rsid w:val="00F80622"/>
    <w:rsid w:val="00F84386"/>
    <w:rsid w:val="00F85D85"/>
    <w:rsid w:val="00F87DAF"/>
    <w:rsid w:val="00F90B04"/>
    <w:rsid w:val="00F91FC6"/>
    <w:rsid w:val="00F979C8"/>
    <w:rsid w:val="00FA0B48"/>
    <w:rsid w:val="00FB0F7F"/>
    <w:rsid w:val="00FB178E"/>
    <w:rsid w:val="00FB4275"/>
    <w:rsid w:val="00FB45FC"/>
    <w:rsid w:val="00FC3699"/>
    <w:rsid w:val="00FC619C"/>
    <w:rsid w:val="00FD3B57"/>
    <w:rsid w:val="00FD5FCA"/>
    <w:rsid w:val="00FD6DEA"/>
    <w:rsid w:val="00FD7B95"/>
    <w:rsid w:val="00FE218D"/>
    <w:rsid w:val="00FE6F86"/>
    <w:rsid w:val="00FF6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5910EA"/>
  <w15:docId w15:val="{9AAFF9E7-4ED8-490B-A998-F23946C77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2A2F"/>
    <w:rPr>
      <w:rFonts w:ascii="Times New Roman" w:eastAsia="Times New Roman" w:hAnsi="Times New Roman" w:cs="Times New Roman"/>
      <w:sz w:val="24"/>
      <w:szCs w:val="24"/>
    </w:rPr>
  </w:style>
  <w:style w:type="paragraph" w:styleId="Heading1">
    <w:name w:val="heading 1"/>
    <w:basedOn w:val="Normal"/>
    <w:next w:val="Normal"/>
    <w:link w:val="Heading1Char"/>
    <w:qFormat/>
    <w:rsid w:val="00B216D2"/>
    <w:pPr>
      <w:keepNext/>
      <w:jc w:val="center"/>
      <w:outlineLvl w:val="0"/>
    </w:pPr>
    <w:rPr>
      <w:i/>
      <w:iCs/>
    </w:rPr>
  </w:style>
  <w:style w:type="paragraph" w:styleId="Heading2">
    <w:name w:val="heading 2"/>
    <w:basedOn w:val="Normal"/>
    <w:next w:val="Normal"/>
    <w:link w:val="Heading2Char"/>
    <w:uiPriority w:val="9"/>
    <w:semiHidden/>
    <w:unhideWhenUsed/>
    <w:qFormat/>
    <w:rsid w:val="00FE6F8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B216D2"/>
    <w:pPr>
      <w:keepNext/>
      <w:outlineLvl w:val="3"/>
    </w:pPr>
    <w:rPr>
      <w:b/>
      <w:bCs/>
      <w:sz w:val="32"/>
    </w:rPr>
  </w:style>
  <w:style w:type="paragraph" w:styleId="Heading9">
    <w:name w:val="heading 9"/>
    <w:basedOn w:val="Normal"/>
    <w:next w:val="Normal"/>
    <w:link w:val="Heading9Char"/>
    <w:qFormat/>
    <w:rsid w:val="00B216D2"/>
    <w:pPr>
      <w:keepNext/>
      <w:numPr>
        <w:numId w:val="1"/>
      </w:numPr>
      <w:tabs>
        <w:tab w:val="right" w:pos="10260"/>
      </w:tabs>
      <w:outlineLvl w:val="8"/>
    </w:pPr>
    <w:rPr>
      <w:rFonts w:ascii="Lucida Sans Unicode" w:hAnsi="Lucida Sans Unicode" w:cs="Lucida Sans Unicode"/>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16D2"/>
    <w:rPr>
      <w:rFonts w:ascii="Times New Roman" w:eastAsia="Times New Roman" w:hAnsi="Times New Roman" w:cs="Times New Roman"/>
      <w:i/>
      <w:iCs/>
      <w:sz w:val="24"/>
      <w:szCs w:val="24"/>
    </w:rPr>
  </w:style>
  <w:style w:type="character" w:customStyle="1" w:styleId="Heading4Char">
    <w:name w:val="Heading 4 Char"/>
    <w:basedOn w:val="DefaultParagraphFont"/>
    <w:link w:val="Heading4"/>
    <w:rsid w:val="00B216D2"/>
    <w:rPr>
      <w:rFonts w:ascii="Times New Roman" w:eastAsia="Times New Roman" w:hAnsi="Times New Roman" w:cs="Times New Roman"/>
      <w:b/>
      <w:bCs/>
      <w:sz w:val="32"/>
      <w:szCs w:val="24"/>
    </w:rPr>
  </w:style>
  <w:style w:type="character" w:customStyle="1" w:styleId="Heading9Char">
    <w:name w:val="Heading 9 Char"/>
    <w:basedOn w:val="DefaultParagraphFont"/>
    <w:link w:val="Heading9"/>
    <w:rsid w:val="00B216D2"/>
    <w:rPr>
      <w:rFonts w:ascii="Lucida Sans Unicode" w:eastAsia="Times New Roman" w:hAnsi="Lucida Sans Unicode" w:cs="Lucida Sans Unicode"/>
      <w:b/>
      <w:bCs/>
      <w:sz w:val="24"/>
      <w:szCs w:val="24"/>
    </w:rPr>
  </w:style>
  <w:style w:type="paragraph" w:styleId="Header">
    <w:name w:val="header"/>
    <w:basedOn w:val="Normal"/>
    <w:link w:val="HeaderChar"/>
    <w:rsid w:val="00B216D2"/>
    <w:pPr>
      <w:tabs>
        <w:tab w:val="center" w:pos="4320"/>
        <w:tab w:val="right" w:pos="8640"/>
      </w:tabs>
    </w:pPr>
    <w:rPr>
      <w:rFonts w:ascii="Arial" w:hAnsi="Arial"/>
    </w:rPr>
  </w:style>
  <w:style w:type="character" w:customStyle="1" w:styleId="HeaderChar">
    <w:name w:val="Header Char"/>
    <w:basedOn w:val="DefaultParagraphFont"/>
    <w:link w:val="Header"/>
    <w:rsid w:val="00B216D2"/>
    <w:rPr>
      <w:rFonts w:ascii="Arial" w:eastAsia="Times New Roman" w:hAnsi="Arial" w:cs="Times New Roman"/>
      <w:sz w:val="24"/>
      <w:szCs w:val="24"/>
    </w:rPr>
  </w:style>
  <w:style w:type="character" w:styleId="PageNumber">
    <w:name w:val="page number"/>
    <w:basedOn w:val="DefaultParagraphFont"/>
    <w:rsid w:val="00B216D2"/>
  </w:style>
  <w:style w:type="paragraph" w:styleId="Footer">
    <w:name w:val="footer"/>
    <w:basedOn w:val="Normal"/>
    <w:link w:val="FooterChar"/>
    <w:uiPriority w:val="99"/>
    <w:rsid w:val="00B216D2"/>
    <w:pPr>
      <w:tabs>
        <w:tab w:val="center" w:pos="4320"/>
        <w:tab w:val="right" w:pos="8640"/>
      </w:tabs>
    </w:pPr>
    <w:rPr>
      <w:rFonts w:ascii="Arial" w:hAnsi="Arial"/>
    </w:rPr>
  </w:style>
  <w:style w:type="character" w:customStyle="1" w:styleId="FooterChar">
    <w:name w:val="Footer Char"/>
    <w:basedOn w:val="DefaultParagraphFont"/>
    <w:link w:val="Footer"/>
    <w:uiPriority w:val="99"/>
    <w:rsid w:val="00B216D2"/>
    <w:rPr>
      <w:rFonts w:ascii="Arial" w:eastAsia="Times New Roman" w:hAnsi="Arial" w:cs="Times New Roman"/>
      <w:sz w:val="24"/>
      <w:szCs w:val="24"/>
    </w:rPr>
  </w:style>
  <w:style w:type="paragraph" w:styleId="Title">
    <w:name w:val="Title"/>
    <w:basedOn w:val="Normal"/>
    <w:link w:val="TitleChar"/>
    <w:qFormat/>
    <w:rsid w:val="00B216D2"/>
    <w:pPr>
      <w:jc w:val="center"/>
    </w:pPr>
    <w:rPr>
      <w:rFonts w:ascii="Times" w:hAnsi="Times"/>
      <w:b/>
      <w:bCs/>
      <w:sz w:val="20"/>
      <w:szCs w:val="20"/>
    </w:rPr>
  </w:style>
  <w:style w:type="character" w:customStyle="1" w:styleId="TitleChar">
    <w:name w:val="Title Char"/>
    <w:basedOn w:val="DefaultParagraphFont"/>
    <w:link w:val="Title"/>
    <w:rsid w:val="00B216D2"/>
    <w:rPr>
      <w:rFonts w:ascii="Times" w:eastAsia="Times New Roman" w:hAnsi="Times" w:cs="Times New Roman"/>
      <w:b/>
      <w:bCs/>
      <w:sz w:val="20"/>
      <w:szCs w:val="20"/>
    </w:rPr>
  </w:style>
  <w:style w:type="paragraph" w:styleId="BodyText">
    <w:name w:val="Body Text"/>
    <w:basedOn w:val="Normal"/>
    <w:link w:val="BodyTextChar"/>
    <w:rsid w:val="00B216D2"/>
    <w:pPr>
      <w:jc w:val="center"/>
    </w:pPr>
    <w:rPr>
      <w:i/>
      <w:iCs/>
      <w:sz w:val="20"/>
    </w:rPr>
  </w:style>
  <w:style w:type="character" w:customStyle="1" w:styleId="BodyTextChar">
    <w:name w:val="Body Text Char"/>
    <w:basedOn w:val="DefaultParagraphFont"/>
    <w:link w:val="BodyText"/>
    <w:rsid w:val="00B216D2"/>
    <w:rPr>
      <w:rFonts w:ascii="Times New Roman" w:eastAsia="Times New Roman" w:hAnsi="Times New Roman" w:cs="Times New Roman"/>
      <w:i/>
      <w:iCs/>
      <w:sz w:val="20"/>
      <w:szCs w:val="24"/>
    </w:rPr>
  </w:style>
  <w:style w:type="paragraph" w:styleId="NormalWeb">
    <w:name w:val="Normal (Web)"/>
    <w:basedOn w:val="Normal"/>
    <w:uiPriority w:val="99"/>
    <w:unhideWhenUsed/>
    <w:rsid w:val="00B216D2"/>
    <w:pPr>
      <w:spacing w:after="285"/>
    </w:pPr>
  </w:style>
  <w:style w:type="table" w:styleId="TableGrid">
    <w:name w:val="Table Grid"/>
    <w:basedOn w:val="TableNormal"/>
    <w:uiPriority w:val="59"/>
    <w:rsid w:val="00B216D2"/>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16D2"/>
    <w:pPr>
      <w:ind w:left="720"/>
      <w:contextualSpacing/>
    </w:pPr>
  </w:style>
  <w:style w:type="paragraph" w:styleId="BalloonText">
    <w:name w:val="Balloon Text"/>
    <w:basedOn w:val="Normal"/>
    <w:link w:val="BalloonTextChar"/>
    <w:uiPriority w:val="99"/>
    <w:semiHidden/>
    <w:unhideWhenUsed/>
    <w:rsid w:val="005846EC"/>
    <w:rPr>
      <w:rFonts w:ascii="Tahoma" w:hAnsi="Tahoma" w:cs="Tahoma"/>
      <w:sz w:val="16"/>
      <w:szCs w:val="16"/>
    </w:rPr>
  </w:style>
  <w:style w:type="character" w:customStyle="1" w:styleId="BalloonTextChar">
    <w:name w:val="Balloon Text Char"/>
    <w:basedOn w:val="DefaultParagraphFont"/>
    <w:link w:val="BalloonText"/>
    <w:uiPriority w:val="99"/>
    <w:semiHidden/>
    <w:rsid w:val="005846EC"/>
    <w:rPr>
      <w:rFonts w:ascii="Tahoma" w:eastAsia="Times New Roman" w:hAnsi="Tahoma" w:cs="Tahoma"/>
      <w:sz w:val="16"/>
      <w:szCs w:val="16"/>
    </w:rPr>
  </w:style>
  <w:style w:type="character" w:styleId="Hyperlink">
    <w:name w:val="Hyperlink"/>
    <w:basedOn w:val="DefaultParagraphFont"/>
    <w:uiPriority w:val="99"/>
    <w:unhideWhenUsed/>
    <w:rsid w:val="000A42F3"/>
    <w:rPr>
      <w:color w:val="0000FF" w:themeColor="hyperlink"/>
      <w:u w:val="single"/>
    </w:rPr>
  </w:style>
  <w:style w:type="character" w:styleId="FollowedHyperlink">
    <w:name w:val="FollowedHyperlink"/>
    <w:basedOn w:val="DefaultParagraphFont"/>
    <w:uiPriority w:val="99"/>
    <w:semiHidden/>
    <w:unhideWhenUsed/>
    <w:rsid w:val="000A42F3"/>
    <w:rPr>
      <w:color w:val="800080" w:themeColor="followedHyperlink"/>
      <w:u w:val="single"/>
    </w:rPr>
  </w:style>
  <w:style w:type="character" w:styleId="CommentReference">
    <w:name w:val="annotation reference"/>
    <w:basedOn w:val="DefaultParagraphFont"/>
    <w:uiPriority w:val="99"/>
    <w:semiHidden/>
    <w:unhideWhenUsed/>
    <w:rsid w:val="00A67794"/>
    <w:rPr>
      <w:sz w:val="16"/>
      <w:szCs w:val="16"/>
    </w:rPr>
  </w:style>
  <w:style w:type="paragraph" w:styleId="CommentText">
    <w:name w:val="annotation text"/>
    <w:basedOn w:val="Normal"/>
    <w:link w:val="CommentTextChar"/>
    <w:uiPriority w:val="99"/>
    <w:semiHidden/>
    <w:unhideWhenUsed/>
    <w:rsid w:val="00A67794"/>
    <w:rPr>
      <w:sz w:val="20"/>
      <w:szCs w:val="20"/>
    </w:rPr>
  </w:style>
  <w:style w:type="character" w:customStyle="1" w:styleId="CommentTextChar">
    <w:name w:val="Comment Text Char"/>
    <w:basedOn w:val="DefaultParagraphFont"/>
    <w:link w:val="CommentText"/>
    <w:uiPriority w:val="99"/>
    <w:semiHidden/>
    <w:rsid w:val="00A6779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67794"/>
    <w:rPr>
      <w:b/>
      <w:bCs/>
    </w:rPr>
  </w:style>
  <w:style w:type="character" w:customStyle="1" w:styleId="CommentSubjectChar">
    <w:name w:val="Comment Subject Char"/>
    <w:basedOn w:val="CommentTextChar"/>
    <w:link w:val="CommentSubject"/>
    <w:uiPriority w:val="99"/>
    <w:semiHidden/>
    <w:rsid w:val="00A67794"/>
    <w:rPr>
      <w:rFonts w:ascii="Times New Roman" w:eastAsia="Times New Roman" w:hAnsi="Times New Roman" w:cs="Times New Roman"/>
      <w:b/>
      <w:bCs/>
      <w:sz w:val="20"/>
      <w:szCs w:val="20"/>
    </w:rPr>
  </w:style>
  <w:style w:type="paragraph" w:styleId="Revision">
    <w:name w:val="Revision"/>
    <w:hidden/>
    <w:uiPriority w:val="99"/>
    <w:semiHidden/>
    <w:rsid w:val="007809F9"/>
    <w:rPr>
      <w:rFonts w:ascii="Times New Roman" w:eastAsia="Times New Roman" w:hAnsi="Times New Roman" w:cs="Times New Roman"/>
      <w:sz w:val="24"/>
      <w:szCs w:val="24"/>
    </w:rPr>
  </w:style>
  <w:style w:type="paragraph" w:customStyle="1" w:styleId="Default">
    <w:name w:val="Default"/>
    <w:rsid w:val="006511C0"/>
    <w:pPr>
      <w:autoSpaceDE w:val="0"/>
      <w:autoSpaceDN w:val="0"/>
      <w:adjustRightInd w:val="0"/>
    </w:pPr>
    <w:rPr>
      <w:rFonts w:ascii="Calibri" w:hAnsi="Calibri" w:cs="Calibri"/>
      <w:color w:val="000000"/>
      <w:sz w:val="24"/>
      <w:szCs w:val="24"/>
    </w:rPr>
  </w:style>
  <w:style w:type="character" w:customStyle="1" w:styleId="Heading2Char">
    <w:name w:val="Heading 2 Char"/>
    <w:basedOn w:val="DefaultParagraphFont"/>
    <w:link w:val="Heading2"/>
    <w:uiPriority w:val="9"/>
    <w:semiHidden/>
    <w:rsid w:val="00FE6F8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01693">
      <w:bodyDiv w:val="1"/>
      <w:marLeft w:val="0"/>
      <w:marRight w:val="0"/>
      <w:marTop w:val="0"/>
      <w:marBottom w:val="0"/>
      <w:divBdr>
        <w:top w:val="none" w:sz="0" w:space="0" w:color="auto"/>
        <w:left w:val="none" w:sz="0" w:space="0" w:color="auto"/>
        <w:bottom w:val="none" w:sz="0" w:space="0" w:color="auto"/>
        <w:right w:val="none" w:sz="0" w:space="0" w:color="auto"/>
      </w:divBdr>
    </w:div>
    <w:div w:id="155805884">
      <w:bodyDiv w:val="1"/>
      <w:marLeft w:val="0"/>
      <w:marRight w:val="0"/>
      <w:marTop w:val="0"/>
      <w:marBottom w:val="0"/>
      <w:divBdr>
        <w:top w:val="none" w:sz="0" w:space="0" w:color="auto"/>
        <w:left w:val="none" w:sz="0" w:space="0" w:color="auto"/>
        <w:bottom w:val="none" w:sz="0" w:space="0" w:color="auto"/>
        <w:right w:val="none" w:sz="0" w:space="0" w:color="auto"/>
      </w:divBdr>
    </w:div>
    <w:div w:id="487671742">
      <w:bodyDiv w:val="1"/>
      <w:marLeft w:val="0"/>
      <w:marRight w:val="0"/>
      <w:marTop w:val="0"/>
      <w:marBottom w:val="0"/>
      <w:divBdr>
        <w:top w:val="none" w:sz="0" w:space="0" w:color="auto"/>
        <w:left w:val="none" w:sz="0" w:space="0" w:color="auto"/>
        <w:bottom w:val="none" w:sz="0" w:space="0" w:color="auto"/>
        <w:right w:val="none" w:sz="0" w:space="0" w:color="auto"/>
      </w:divBdr>
    </w:div>
    <w:div w:id="533344504">
      <w:bodyDiv w:val="1"/>
      <w:marLeft w:val="0"/>
      <w:marRight w:val="0"/>
      <w:marTop w:val="0"/>
      <w:marBottom w:val="0"/>
      <w:divBdr>
        <w:top w:val="none" w:sz="0" w:space="0" w:color="auto"/>
        <w:left w:val="none" w:sz="0" w:space="0" w:color="auto"/>
        <w:bottom w:val="none" w:sz="0" w:space="0" w:color="auto"/>
        <w:right w:val="none" w:sz="0" w:space="0" w:color="auto"/>
      </w:divBdr>
    </w:div>
    <w:div w:id="536311868">
      <w:bodyDiv w:val="1"/>
      <w:marLeft w:val="0"/>
      <w:marRight w:val="0"/>
      <w:marTop w:val="0"/>
      <w:marBottom w:val="0"/>
      <w:divBdr>
        <w:top w:val="none" w:sz="0" w:space="0" w:color="auto"/>
        <w:left w:val="none" w:sz="0" w:space="0" w:color="auto"/>
        <w:bottom w:val="none" w:sz="0" w:space="0" w:color="auto"/>
        <w:right w:val="none" w:sz="0" w:space="0" w:color="auto"/>
      </w:divBdr>
    </w:div>
    <w:div w:id="709263025">
      <w:bodyDiv w:val="1"/>
      <w:marLeft w:val="0"/>
      <w:marRight w:val="0"/>
      <w:marTop w:val="0"/>
      <w:marBottom w:val="0"/>
      <w:divBdr>
        <w:top w:val="none" w:sz="0" w:space="0" w:color="auto"/>
        <w:left w:val="none" w:sz="0" w:space="0" w:color="auto"/>
        <w:bottom w:val="none" w:sz="0" w:space="0" w:color="auto"/>
        <w:right w:val="none" w:sz="0" w:space="0" w:color="auto"/>
      </w:divBdr>
      <w:divsChild>
        <w:div w:id="775830493">
          <w:marLeft w:val="1166"/>
          <w:marRight w:val="0"/>
          <w:marTop w:val="125"/>
          <w:marBottom w:val="0"/>
          <w:divBdr>
            <w:top w:val="none" w:sz="0" w:space="0" w:color="auto"/>
            <w:left w:val="none" w:sz="0" w:space="0" w:color="auto"/>
            <w:bottom w:val="none" w:sz="0" w:space="0" w:color="auto"/>
            <w:right w:val="none" w:sz="0" w:space="0" w:color="auto"/>
          </w:divBdr>
        </w:div>
        <w:div w:id="565992603">
          <w:marLeft w:val="1166"/>
          <w:marRight w:val="0"/>
          <w:marTop w:val="125"/>
          <w:marBottom w:val="0"/>
          <w:divBdr>
            <w:top w:val="none" w:sz="0" w:space="0" w:color="auto"/>
            <w:left w:val="none" w:sz="0" w:space="0" w:color="auto"/>
            <w:bottom w:val="none" w:sz="0" w:space="0" w:color="auto"/>
            <w:right w:val="none" w:sz="0" w:space="0" w:color="auto"/>
          </w:divBdr>
        </w:div>
        <w:div w:id="210845535">
          <w:marLeft w:val="1166"/>
          <w:marRight w:val="0"/>
          <w:marTop w:val="125"/>
          <w:marBottom w:val="0"/>
          <w:divBdr>
            <w:top w:val="none" w:sz="0" w:space="0" w:color="auto"/>
            <w:left w:val="none" w:sz="0" w:space="0" w:color="auto"/>
            <w:bottom w:val="none" w:sz="0" w:space="0" w:color="auto"/>
            <w:right w:val="none" w:sz="0" w:space="0" w:color="auto"/>
          </w:divBdr>
        </w:div>
      </w:divsChild>
    </w:div>
    <w:div w:id="963584299">
      <w:bodyDiv w:val="1"/>
      <w:marLeft w:val="0"/>
      <w:marRight w:val="0"/>
      <w:marTop w:val="0"/>
      <w:marBottom w:val="0"/>
      <w:divBdr>
        <w:top w:val="none" w:sz="0" w:space="0" w:color="auto"/>
        <w:left w:val="none" w:sz="0" w:space="0" w:color="auto"/>
        <w:bottom w:val="none" w:sz="0" w:space="0" w:color="auto"/>
        <w:right w:val="none" w:sz="0" w:space="0" w:color="auto"/>
      </w:divBdr>
    </w:div>
    <w:div w:id="1133134886">
      <w:bodyDiv w:val="1"/>
      <w:marLeft w:val="0"/>
      <w:marRight w:val="0"/>
      <w:marTop w:val="0"/>
      <w:marBottom w:val="0"/>
      <w:divBdr>
        <w:top w:val="none" w:sz="0" w:space="0" w:color="auto"/>
        <w:left w:val="none" w:sz="0" w:space="0" w:color="auto"/>
        <w:bottom w:val="none" w:sz="0" w:space="0" w:color="auto"/>
        <w:right w:val="none" w:sz="0" w:space="0" w:color="auto"/>
      </w:divBdr>
    </w:div>
    <w:div w:id="1243486850">
      <w:bodyDiv w:val="1"/>
      <w:marLeft w:val="0"/>
      <w:marRight w:val="0"/>
      <w:marTop w:val="0"/>
      <w:marBottom w:val="0"/>
      <w:divBdr>
        <w:top w:val="none" w:sz="0" w:space="0" w:color="auto"/>
        <w:left w:val="none" w:sz="0" w:space="0" w:color="auto"/>
        <w:bottom w:val="none" w:sz="0" w:space="0" w:color="auto"/>
        <w:right w:val="none" w:sz="0" w:space="0" w:color="auto"/>
      </w:divBdr>
      <w:divsChild>
        <w:div w:id="1837721984">
          <w:marLeft w:val="547"/>
          <w:marRight w:val="0"/>
          <w:marTop w:val="134"/>
          <w:marBottom w:val="0"/>
          <w:divBdr>
            <w:top w:val="none" w:sz="0" w:space="0" w:color="auto"/>
            <w:left w:val="none" w:sz="0" w:space="0" w:color="auto"/>
            <w:bottom w:val="none" w:sz="0" w:space="0" w:color="auto"/>
            <w:right w:val="none" w:sz="0" w:space="0" w:color="auto"/>
          </w:divBdr>
        </w:div>
        <w:div w:id="496848883">
          <w:marLeft w:val="1166"/>
          <w:marRight w:val="0"/>
          <w:marTop w:val="134"/>
          <w:marBottom w:val="0"/>
          <w:divBdr>
            <w:top w:val="none" w:sz="0" w:space="0" w:color="auto"/>
            <w:left w:val="none" w:sz="0" w:space="0" w:color="auto"/>
            <w:bottom w:val="none" w:sz="0" w:space="0" w:color="auto"/>
            <w:right w:val="none" w:sz="0" w:space="0" w:color="auto"/>
          </w:divBdr>
        </w:div>
        <w:div w:id="1832212194">
          <w:marLeft w:val="1166"/>
          <w:marRight w:val="0"/>
          <w:marTop w:val="134"/>
          <w:marBottom w:val="0"/>
          <w:divBdr>
            <w:top w:val="none" w:sz="0" w:space="0" w:color="auto"/>
            <w:left w:val="none" w:sz="0" w:space="0" w:color="auto"/>
            <w:bottom w:val="none" w:sz="0" w:space="0" w:color="auto"/>
            <w:right w:val="none" w:sz="0" w:space="0" w:color="auto"/>
          </w:divBdr>
        </w:div>
        <w:div w:id="985092421">
          <w:marLeft w:val="547"/>
          <w:marRight w:val="0"/>
          <w:marTop w:val="134"/>
          <w:marBottom w:val="0"/>
          <w:divBdr>
            <w:top w:val="none" w:sz="0" w:space="0" w:color="auto"/>
            <w:left w:val="none" w:sz="0" w:space="0" w:color="auto"/>
            <w:bottom w:val="none" w:sz="0" w:space="0" w:color="auto"/>
            <w:right w:val="none" w:sz="0" w:space="0" w:color="auto"/>
          </w:divBdr>
        </w:div>
        <w:div w:id="21368787">
          <w:marLeft w:val="1166"/>
          <w:marRight w:val="0"/>
          <w:marTop w:val="134"/>
          <w:marBottom w:val="0"/>
          <w:divBdr>
            <w:top w:val="none" w:sz="0" w:space="0" w:color="auto"/>
            <w:left w:val="none" w:sz="0" w:space="0" w:color="auto"/>
            <w:bottom w:val="none" w:sz="0" w:space="0" w:color="auto"/>
            <w:right w:val="none" w:sz="0" w:space="0" w:color="auto"/>
          </w:divBdr>
        </w:div>
        <w:div w:id="1095172142">
          <w:marLeft w:val="1166"/>
          <w:marRight w:val="0"/>
          <w:marTop w:val="134"/>
          <w:marBottom w:val="0"/>
          <w:divBdr>
            <w:top w:val="none" w:sz="0" w:space="0" w:color="auto"/>
            <w:left w:val="none" w:sz="0" w:space="0" w:color="auto"/>
            <w:bottom w:val="none" w:sz="0" w:space="0" w:color="auto"/>
            <w:right w:val="none" w:sz="0" w:space="0" w:color="auto"/>
          </w:divBdr>
        </w:div>
        <w:div w:id="695889516">
          <w:marLeft w:val="547"/>
          <w:marRight w:val="0"/>
          <w:marTop w:val="134"/>
          <w:marBottom w:val="0"/>
          <w:divBdr>
            <w:top w:val="none" w:sz="0" w:space="0" w:color="auto"/>
            <w:left w:val="none" w:sz="0" w:space="0" w:color="auto"/>
            <w:bottom w:val="none" w:sz="0" w:space="0" w:color="auto"/>
            <w:right w:val="none" w:sz="0" w:space="0" w:color="auto"/>
          </w:divBdr>
        </w:div>
        <w:div w:id="70660809">
          <w:marLeft w:val="1166"/>
          <w:marRight w:val="0"/>
          <w:marTop w:val="134"/>
          <w:marBottom w:val="0"/>
          <w:divBdr>
            <w:top w:val="none" w:sz="0" w:space="0" w:color="auto"/>
            <w:left w:val="none" w:sz="0" w:space="0" w:color="auto"/>
            <w:bottom w:val="none" w:sz="0" w:space="0" w:color="auto"/>
            <w:right w:val="none" w:sz="0" w:space="0" w:color="auto"/>
          </w:divBdr>
        </w:div>
        <w:div w:id="228267829">
          <w:marLeft w:val="547"/>
          <w:marRight w:val="0"/>
          <w:marTop w:val="134"/>
          <w:marBottom w:val="0"/>
          <w:divBdr>
            <w:top w:val="none" w:sz="0" w:space="0" w:color="auto"/>
            <w:left w:val="none" w:sz="0" w:space="0" w:color="auto"/>
            <w:bottom w:val="none" w:sz="0" w:space="0" w:color="auto"/>
            <w:right w:val="none" w:sz="0" w:space="0" w:color="auto"/>
          </w:divBdr>
        </w:div>
      </w:divsChild>
    </w:div>
    <w:div w:id="1253709749">
      <w:bodyDiv w:val="1"/>
      <w:marLeft w:val="0"/>
      <w:marRight w:val="0"/>
      <w:marTop w:val="0"/>
      <w:marBottom w:val="0"/>
      <w:divBdr>
        <w:top w:val="none" w:sz="0" w:space="0" w:color="auto"/>
        <w:left w:val="none" w:sz="0" w:space="0" w:color="auto"/>
        <w:bottom w:val="none" w:sz="0" w:space="0" w:color="auto"/>
        <w:right w:val="none" w:sz="0" w:space="0" w:color="auto"/>
      </w:divBdr>
    </w:div>
    <w:div w:id="1390570241">
      <w:bodyDiv w:val="1"/>
      <w:marLeft w:val="0"/>
      <w:marRight w:val="0"/>
      <w:marTop w:val="0"/>
      <w:marBottom w:val="0"/>
      <w:divBdr>
        <w:top w:val="none" w:sz="0" w:space="0" w:color="auto"/>
        <w:left w:val="none" w:sz="0" w:space="0" w:color="auto"/>
        <w:bottom w:val="none" w:sz="0" w:space="0" w:color="auto"/>
        <w:right w:val="none" w:sz="0" w:space="0" w:color="auto"/>
      </w:divBdr>
      <w:divsChild>
        <w:div w:id="394862656">
          <w:marLeft w:val="547"/>
          <w:marRight w:val="0"/>
          <w:marTop w:val="154"/>
          <w:marBottom w:val="0"/>
          <w:divBdr>
            <w:top w:val="none" w:sz="0" w:space="0" w:color="auto"/>
            <w:left w:val="none" w:sz="0" w:space="0" w:color="auto"/>
            <w:bottom w:val="none" w:sz="0" w:space="0" w:color="auto"/>
            <w:right w:val="none" w:sz="0" w:space="0" w:color="auto"/>
          </w:divBdr>
        </w:div>
      </w:divsChild>
    </w:div>
    <w:div w:id="1558585908">
      <w:bodyDiv w:val="1"/>
      <w:marLeft w:val="0"/>
      <w:marRight w:val="0"/>
      <w:marTop w:val="0"/>
      <w:marBottom w:val="0"/>
      <w:divBdr>
        <w:top w:val="none" w:sz="0" w:space="0" w:color="auto"/>
        <w:left w:val="none" w:sz="0" w:space="0" w:color="auto"/>
        <w:bottom w:val="none" w:sz="0" w:space="0" w:color="auto"/>
        <w:right w:val="none" w:sz="0" w:space="0" w:color="auto"/>
      </w:divBdr>
    </w:div>
    <w:div w:id="1600916599">
      <w:bodyDiv w:val="1"/>
      <w:marLeft w:val="0"/>
      <w:marRight w:val="0"/>
      <w:marTop w:val="0"/>
      <w:marBottom w:val="0"/>
      <w:divBdr>
        <w:top w:val="none" w:sz="0" w:space="0" w:color="auto"/>
        <w:left w:val="none" w:sz="0" w:space="0" w:color="auto"/>
        <w:bottom w:val="none" w:sz="0" w:space="0" w:color="auto"/>
        <w:right w:val="none" w:sz="0" w:space="0" w:color="auto"/>
      </w:divBdr>
    </w:div>
    <w:div w:id="1662003729">
      <w:bodyDiv w:val="1"/>
      <w:marLeft w:val="0"/>
      <w:marRight w:val="0"/>
      <w:marTop w:val="0"/>
      <w:marBottom w:val="0"/>
      <w:divBdr>
        <w:top w:val="none" w:sz="0" w:space="0" w:color="auto"/>
        <w:left w:val="none" w:sz="0" w:space="0" w:color="auto"/>
        <w:bottom w:val="none" w:sz="0" w:space="0" w:color="auto"/>
        <w:right w:val="none" w:sz="0" w:space="0" w:color="auto"/>
      </w:divBdr>
    </w:div>
    <w:div w:id="1822653130">
      <w:bodyDiv w:val="1"/>
      <w:marLeft w:val="0"/>
      <w:marRight w:val="0"/>
      <w:marTop w:val="0"/>
      <w:marBottom w:val="0"/>
      <w:divBdr>
        <w:top w:val="none" w:sz="0" w:space="0" w:color="auto"/>
        <w:left w:val="none" w:sz="0" w:space="0" w:color="auto"/>
        <w:bottom w:val="none" w:sz="0" w:space="0" w:color="auto"/>
        <w:right w:val="none" w:sz="0" w:space="0" w:color="auto"/>
      </w:divBdr>
    </w:div>
    <w:div w:id="1880124222">
      <w:bodyDiv w:val="1"/>
      <w:marLeft w:val="0"/>
      <w:marRight w:val="0"/>
      <w:marTop w:val="0"/>
      <w:marBottom w:val="0"/>
      <w:divBdr>
        <w:top w:val="none" w:sz="0" w:space="0" w:color="auto"/>
        <w:left w:val="none" w:sz="0" w:space="0" w:color="auto"/>
        <w:bottom w:val="none" w:sz="0" w:space="0" w:color="auto"/>
        <w:right w:val="none" w:sz="0" w:space="0" w:color="auto"/>
      </w:divBdr>
    </w:div>
    <w:div w:id="207732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sther@smokefreeapartment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ndir@sdhc.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lgreiner@sd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76E63-2ED4-4DE6-A89C-BC7564524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1096</Words>
  <Characters>6249</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County of San Diego</Company>
  <LinksUpToDate>false</LinksUpToDate>
  <CharactersWithSpaces>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Lindsay Darnell</dc:creator>
  <cp:lastModifiedBy>Hazell Belvin</cp:lastModifiedBy>
  <cp:revision>2</cp:revision>
  <cp:lastPrinted>2019-07-11T22:33:00Z</cp:lastPrinted>
  <dcterms:created xsi:type="dcterms:W3CDTF">2019-07-16T22:20:00Z</dcterms:created>
  <dcterms:modified xsi:type="dcterms:W3CDTF">2019-07-16T22:20:00Z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